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4436D8">
        <w:rPr>
          <w:rFonts w:ascii="Times New Roman" w:hAnsi="Times New Roman" w:cs="Times New Roman"/>
          <w:b/>
          <w:bCs/>
        </w:rPr>
        <w:t>23</w:t>
      </w:r>
      <w:r w:rsidR="00B57E7E">
        <w:rPr>
          <w:rFonts w:ascii="Times New Roman" w:hAnsi="Times New Roman" w:cs="Times New Roman"/>
          <w:b/>
          <w:bCs/>
        </w:rPr>
        <w:t xml:space="preserve">» </w:t>
      </w:r>
      <w:r w:rsidR="00E66AC3">
        <w:rPr>
          <w:rFonts w:ascii="Times New Roman" w:hAnsi="Times New Roman" w:cs="Times New Roman"/>
          <w:b/>
          <w:bCs/>
        </w:rPr>
        <w:t>ма</w:t>
      </w:r>
      <w:r w:rsidR="00B57E7E">
        <w:rPr>
          <w:rFonts w:ascii="Times New Roman" w:hAnsi="Times New Roman" w:cs="Times New Roman"/>
          <w:b/>
          <w:bCs/>
        </w:rPr>
        <w:t xml:space="preserve">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E0667A" w:rsidRPr="005D442D" w:rsidRDefault="00B46ADC">
      <w:pPr>
        <w:pStyle w:val="10"/>
        <w:spacing w:line="240" w:lineRule="auto"/>
        <w:jc w:val="center"/>
        <w:outlineLvl w:val="0"/>
        <w:rPr>
          <w:rFonts w:ascii="Times New Roman" w:hAnsi="Times New Roman" w:cs="Times New Roman"/>
          <w:b/>
          <w:bCs/>
          <w:i/>
          <w:u w:val="single"/>
        </w:rPr>
      </w:pPr>
      <w:r w:rsidRPr="005D442D">
        <w:rPr>
          <w:rFonts w:ascii="Times New Roman" w:hAnsi="Times New Roman"/>
          <w:b/>
          <w:bCs/>
          <w:u w:val="single"/>
        </w:rPr>
        <w:t xml:space="preserve">Поставка </w:t>
      </w:r>
      <w:r w:rsidR="00E66AC3">
        <w:rPr>
          <w:rFonts w:ascii="Times New Roman" w:hAnsi="Times New Roman"/>
          <w:b/>
          <w:bCs/>
          <w:u w:val="single"/>
        </w:rPr>
        <w:t>преобразователей частоты</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00E66AC3">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w:t>
      </w:r>
      <w:r w:rsidR="00E66AC3">
        <w:rPr>
          <w:rFonts w:cs="Times New Roman"/>
          <w:lang w:val="x-none"/>
        </w:rPr>
        <w:t>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1</w:t>
      </w:r>
      <w:r w:rsidR="00CB73E1" w:rsidRPr="00695E8F">
        <w:rPr>
          <w:rFonts w:cs="Times New Roman"/>
        </w:rPr>
        <w:t>)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2</w:t>
      </w:r>
      <w:r w:rsidR="00CB73E1" w:rsidRPr="00695E8F">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3</w:t>
      </w:r>
      <w:r w:rsidR="00CB73E1" w:rsidRPr="00695E8F">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4</w:t>
      </w:r>
      <w:r w:rsidR="00CB73E1" w:rsidRPr="00695E8F">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00CB73E1" w:rsidRPr="00695E8F">
          <w:rPr>
            <w:rStyle w:val="ListLabel12"/>
            <w:rFonts w:cs="Times New Roman"/>
            <w:sz w:val="24"/>
            <w:szCs w:val="24"/>
          </w:rPr>
          <w:t>статьей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w:t>
      </w:r>
      <w:r w:rsidR="00CB73E1"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695E8F">
        <w:rPr>
          <w:rFonts w:cs="Times New Roman"/>
        </w:rPr>
        <w:t xml:space="preserve"> </w:t>
      </w:r>
      <w:r w:rsidR="00CB73E1" w:rsidRPr="00695E8F">
        <w:rPr>
          <w:rFonts w:cs="Times New Roman"/>
          <w:bCs/>
        </w:rPr>
        <w:t xml:space="preserve">и порядке расчёта указанного объёма, утверждённому </w:t>
      </w:r>
      <w:r w:rsidR="00CB73E1"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00CB73E1" w:rsidRPr="00695E8F">
          <w:rPr>
            <w:rStyle w:val="ListLabel12"/>
            <w:rFonts w:cs="Times New Roman"/>
            <w:sz w:val="24"/>
            <w:szCs w:val="24"/>
          </w:rPr>
          <w:t>частью 3 статьи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5</w:t>
      </w:r>
      <w:r w:rsidR="00CB73E1" w:rsidRPr="00695E8F">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6</w:t>
      </w:r>
      <w:r w:rsidR="00CB73E1" w:rsidRPr="00695E8F">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50524">
        <w:trPr>
          <w:gridAfter w:val="1"/>
          <w:wAfter w:w="9" w:type="dxa"/>
          <w:trHeight w:val="283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Заказчик: </w:t>
            </w:r>
            <w:r w:rsidR="00362C94" w:rsidRPr="00650524">
              <w:rPr>
                <w:rFonts w:ascii="Times New Roman" w:hAnsi="Times New Roman" w:cs="Times New Roman"/>
                <w:bCs/>
                <w:sz w:val="22"/>
                <w:szCs w:val="22"/>
              </w:rPr>
              <w:t>МУП БВКХ «Водоканал»</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Место нахождения: </w:t>
            </w:r>
            <w:r w:rsidR="00362C94" w:rsidRPr="00650524">
              <w:rPr>
                <w:rFonts w:ascii="Times New Roman" w:hAnsi="Times New Roman" w:cs="Times New Roman"/>
                <w:bCs/>
                <w:sz w:val="22"/>
                <w:szCs w:val="22"/>
              </w:rPr>
              <w:t>Свердловская обл., г. Березовский, ул. Ленина, д. 52.</w:t>
            </w:r>
            <w:r w:rsidRPr="00650524">
              <w:rPr>
                <w:rFonts w:ascii="Times New Roman" w:hAnsi="Times New Roman" w:cs="Times New Roman"/>
                <w:bCs/>
                <w:sz w:val="22"/>
                <w:szCs w:val="22"/>
              </w:rPr>
              <w:t xml:space="preserve"> </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Почтовый адрес: </w:t>
            </w:r>
            <w:r w:rsidR="00362C94" w:rsidRPr="00650524">
              <w:rPr>
                <w:rFonts w:ascii="Times New Roman" w:hAnsi="Times New Roman" w:cs="Times New Roman"/>
                <w:bCs/>
                <w:sz w:val="22"/>
                <w:szCs w:val="22"/>
              </w:rPr>
              <w:t>623700, Свердловская обл., г. Березовский, ул. Ленина, д. 52</w:t>
            </w:r>
            <w:r w:rsidR="004731E9" w:rsidRPr="00650524">
              <w:rPr>
                <w:rFonts w:ascii="Times New Roman" w:hAnsi="Times New Roman" w:cs="Times New Roman"/>
                <w:bCs/>
                <w:sz w:val="22"/>
                <w:szCs w:val="22"/>
              </w:rPr>
              <w:t>,</w:t>
            </w:r>
            <w:r w:rsidR="00593486" w:rsidRPr="00650524">
              <w:rPr>
                <w:rFonts w:ascii="Times New Roman" w:hAnsi="Times New Roman" w:cs="Times New Roman"/>
                <w:bCs/>
                <w:sz w:val="22"/>
                <w:szCs w:val="22"/>
              </w:rPr>
              <w:t xml:space="preserve"> </w:t>
            </w:r>
            <w:r w:rsidRPr="00650524">
              <w:rPr>
                <w:rFonts w:ascii="Times New Roman" w:hAnsi="Times New Roman" w:cs="Times New Roman"/>
                <w:bCs/>
                <w:sz w:val="22"/>
                <w:szCs w:val="22"/>
              </w:rPr>
              <w:t xml:space="preserve">тел/факс: </w:t>
            </w:r>
            <w:r w:rsidR="00593486" w:rsidRPr="00650524">
              <w:rPr>
                <w:rFonts w:ascii="Times New Roman" w:hAnsi="Times New Roman" w:cs="Times New Roman"/>
                <w:bCs/>
                <w:sz w:val="22"/>
                <w:szCs w:val="22"/>
              </w:rPr>
              <w:t>+7 (34369) 4-40-10.</w:t>
            </w:r>
          </w:p>
          <w:p w:rsid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Контактное лицо: </w:t>
            </w:r>
            <w:r w:rsidR="00362C94" w:rsidRPr="00650524">
              <w:rPr>
                <w:rFonts w:ascii="Times New Roman" w:hAnsi="Times New Roman" w:cs="Times New Roman"/>
                <w:bCs/>
                <w:sz w:val="22"/>
                <w:szCs w:val="22"/>
              </w:rPr>
              <w:t>Фоминых Ирина Геннадьевна</w:t>
            </w:r>
            <w:r w:rsidRPr="00650524">
              <w:rPr>
                <w:rFonts w:ascii="Times New Roman" w:hAnsi="Times New Roman" w:cs="Times New Roman"/>
                <w:bCs/>
                <w:sz w:val="22"/>
                <w:szCs w:val="22"/>
              </w:rPr>
              <w:t xml:space="preserve"> </w:t>
            </w:r>
          </w:p>
          <w:p w:rsid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тел. </w:t>
            </w:r>
            <w:r w:rsidR="00650524" w:rsidRPr="00650524">
              <w:rPr>
                <w:rFonts w:ascii="Times New Roman" w:hAnsi="Times New Roman" w:cs="Times New Roman"/>
                <w:bCs/>
                <w:sz w:val="22"/>
                <w:szCs w:val="22"/>
              </w:rPr>
              <w:t>+7 (34369) 4-40-10 (доб. 114)</w:t>
            </w:r>
            <w:r w:rsidR="00650524">
              <w:rPr>
                <w:rFonts w:ascii="Times New Roman" w:hAnsi="Times New Roman" w:cs="Times New Roman"/>
                <w:bCs/>
                <w:sz w:val="22"/>
                <w:szCs w:val="22"/>
              </w:rPr>
              <w:t xml:space="preserve">, </w:t>
            </w:r>
          </w:p>
          <w:p w:rsidR="00A92EE2" w:rsidRPr="00650524" w:rsidRDefault="00650524">
            <w:pPr>
              <w:pStyle w:val="10"/>
              <w:keepNext/>
              <w:keepLines/>
              <w:widowControl w:val="0"/>
              <w:suppressLineNumbers/>
              <w:spacing w:line="240" w:lineRule="auto"/>
              <w:jc w:val="both"/>
              <w:rPr>
                <w:rFonts w:ascii="Times New Roman" w:hAnsi="Times New Roman" w:cs="Times New Roman"/>
                <w:sz w:val="22"/>
                <w:szCs w:val="22"/>
              </w:rPr>
            </w:pPr>
            <w:r>
              <w:rPr>
                <w:rFonts w:ascii="Times New Roman" w:hAnsi="Times New Roman" w:cs="Times New Roman"/>
                <w:bCs/>
                <w:sz w:val="22"/>
                <w:szCs w:val="22"/>
              </w:rPr>
              <w:t>а</w:t>
            </w:r>
            <w:r w:rsidR="00663DD0" w:rsidRPr="00650524">
              <w:rPr>
                <w:rFonts w:ascii="Times New Roman" w:hAnsi="Times New Roman" w:cs="Times New Roman"/>
                <w:bCs/>
                <w:sz w:val="22"/>
                <w:szCs w:val="22"/>
              </w:rPr>
              <w:t>дрес электронной почты:</w:t>
            </w:r>
            <w:r w:rsidR="00E17100" w:rsidRPr="00650524">
              <w:rPr>
                <w:rFonts w:ascii="Times New Roman" w:hAnsi="Times New Roman" w:cs="Times New Roman"/>
                <w:sz w:val="22"/>
                <w:szCs w:val="22"/>
              </w:rPr>
              <w:t xml:space="preserve"> </w:t>
            </w:r>
            <w:r w:rsidR="003B30B8" w:rsidRPr="00650524">
              <w:rPr>
                <w:rFonts w:ascii="Times New Roman" w:hAnsi="Times New Roman" w:cs="Times New Roman"/>
                <w:sz w:val="22"/>
                <w:szCs w:val="22"/>
              </w:rPr>
              <w:t xml:space="preserve"> </w:t>
            </w:r>
            <w:hyperlink r:id="rId20" w:history="1">
              <w:r w:rsidR="00900060" w:rsidRPr="00650524">
                <w:rPr>
                  <w:rStyle w:val="affff8"/>
                  <w:rFonts w:ascii="Times New Roman" w:hAnsi="Times New Roman" w:cs="Times New Roman"/>
                  <w:sz w:val="22"/>
                  <w:szCs w:val="22"/>
                </w:rPr>
                <w:t>zakupberezov@yandex.ru</w:t>
              </w:r>
            </w:hyperlink>
            <w:r w:rsidR="00900060" w:rsidRPr="00650524">
              <w:rPr>
                <w:rFonts w:ascii="Times New Roman" w:hAnsi="Times New Roman" w:cs="Times New Roman"/>
                <w:sz w:val="22"/>
                <w:szCs w:val="22"/>
              </w:rPr>
              <w:t xml:space="preserve">. </w:t>
            </w:r>
          </w:p>
          <w:p w:rsidR="00450039" w:rsidRPr="00650524" w:rsidRDefault="00A92EE2" w:rsidP="009D3560">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Ответственный за описание объекта закупки: </w:t>
            </w:r>
            <w:r w:rsidR="00650524" w:rsidRPr="00650524">
              <w:rPr>
                <w:rFonts w:ascii="Times New Roman" w:hAnsi="Times New Roman" w:cs="Times New Roman"/>
                <w:bCs/>
                <w:sz w:val="22"/>
                <w:szCs w:val="22"/>
              </w:rPr>
              <w:t>Рождественский Егор Владимирович</w:t>
            </w:r>
            <w:r w:rsidR="00650524">
              <w:rPr>
                <w:rFonts w:ascii="Times New Roman" w:hAnsi="Times New Roman" w:cs="Times New Roman"/>
                <w:bCs/>
                <w:sz w:val="22"/>
                <w:szCs w:val="22"/>
              </w:rPr>
              <w:t xml:space="preserve">, </w:t>
            </w:r>
            <w:r w:rsidRPr="00650524">
              <w:rPr>
                <w:rFonts w:ascii="Times New Roman" w:hAnsi="Times New Roman" w:cs="Times New Roman"/>
                <w:bCs/>
                <w:sz w:val="22"/>
                <w:szCs w:val="22"/>
              </w:rPr>
              <w:t>т</w:t>
            </w:r>
            <w:r w:rsidR="00650524" w:rsidRPr="00650524">
              <w:rPr>
                <w:rFonts w:ascii="Times New Roman" w:hAnsi="Times New Roman" w:cs="Times New Roman"/>
                <w:bCs/>
                <w:sz w:val="22"/>
                <w:szCs w:val="22"/>
              </w:rPr>
              <w:t>ел</w:t>
            </w:r>
            <w:r w:rsidRPr="00650524">
              <w:rPr>
                <w:rFonts w:ascii="Times New Roman" w:hAnsi="Times New Roman" w:cs="Times New Roman"/>
                <w:bCs/>
                <w:sz w:val="22"/>
                <w:szCs w:val="22"/>
              </w:rPr>
              <w:t>.</w:t>
            </w:r>
            <w:r w:rsidR="00650524">
              <w:rPr>
                <w:rFonts w:ascii="Times New Roman" w:hAnsi="Times New Roman" w:cs="Times New Roman"/>
                <w:bCs/>
                <w:sz w:val="22"/>
                <w:szCs w:val="22"/>
              </w:rPr>
              <w:t xml:space="preserve"> </w:t>
            </w:r>
            <w:r w:rsidR="00650524" w:rsidRPr="00650524">
              <w:rPr>
                <w:rFonts w:ascii="Times New Roman" w:hAnsi="Times New Roman" w:cs="Times New Roman"/>
                <w:bCs/>
                <w:sz w:val="22"/>
                <w:szCs w:val="22"/>
              </w:rPr>
              <w:t xml:space="preserve">+7 (34369) 4-40-10 (доб. </w:t>
            </w:r>
            <w:r w:rsidR="00650524">
              <w:rPr>
                <w:rFonts w:ascii="Times New Roman" w:hAnsi="Times New Roman" w:cs="Times New Roman"/>
                <w:bCs/>
                <w:sz w:val="22"/>
                <w:szCs w:val="22"/>
              </w:rPr>
              <w:t>122</w:t>
            </w:r>
            <w:r w:rsidR="00650524" w:rsidRPr="00650524">
              <w:rPr>
                <w:rFonts w:ascii="Times New Roman" w:hAnsi="Times New Roman" w:cs="Times New Roman"/>
                <w:bCs/>
                <w:sz w:val="22"/>
                <w:szCs w:val="22"/>
              </w:rPr>
              <w:t>)</w:t>
            </w:r>
            <w:r w:rsidR="00650524">
              <w:rPr>
                <w:rFonts w:ascii="Times New Roman" w:hAnsi="Times New Roman" w:cs="Times New Roman"/>
                <w:bCs/>
                <w:sz w:val="22"/>
                <w:szCs w:val="22"/>
              </w:rPr>
              <w:t>, а</w:t>
            </w:r>
            <w:r w:rsidR="00BB753C" w:rsidRPr="00650524">
              <w:rPr>
                <w:rFonts w:ascii="Times New Roman" w:hAnsi="Times New Roman" w:cs="Times New Roman"/>
                <w:bCs/>
                <w:sz w:val="22"/>
                <w:szCs w:val="22"/>
              </w:rPr>
              <w:t xml:space="preserve">дрес электронной почты: </w:t>
            </w:r>
            <w:hyperlink r:id="rId21" w:history="1">
              <w:r w:rsidR="00650524" w:rsidRPr="00650524">
                <w:rPr>
                  <w:rStyle w:val="affff8"/>
                  <w:rFonts w:ascii="Times New Roman" w:hAnsi="Times New Roman" w:cs="Times New Roman"/>
                  <w:sz w:val="22"/>
                  <w:szCs w:val="22"/>
                  <w:shd w:val="clear" w:color="auto" w:fill="FFFFFF"/>
                </w:rPr>
                <w:t>evro96@gmail.com</w:t>
              </w:r>
            </w:hyperlink>
            <w:r w:rsidR="00650524">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712B0" w:rsidRPr="00650524" w:rsidRDefault="0081343D" w:rsidP="00ED05FF">
            <w:pPr>
              <w:pStyle w:val="10"/>
              <w:spacing w:line="240" w:lineRule="auto"/>
              <w:jc w:val="both"/>
              <w:outlineLvl w:val="0"/>
              <w:rPr>
                <w:rFonts w:ascii="Times New Roman" w:hAnsi="Times New Roman" w:cs="Times New Roman"/>
                <w:bCs/>
                <w:sz w:val="22"/>
                <w:szCs w:val="22"/>
                <w:highlight w:val="yellow"/>
              </w:rPr>
            </w:pPr>
            <w:r w:rsidRPr="00650524">
              <w:rPr>
                <w:rFonts w:ascii="Times New Roman" w:hAnsi="Times New Roman" w:cs="Times New Roman"/>
                <w:bCs/>
                <w:sz w:val="22"/>
                <w:szCs w:val="22"/>
              </w:rPr>
              <w:t xml:space="preserve">Поставка </w:t>
            </w:r>
            <w:r w:rsidR="009D3560">
              <w:rPr>
                <w:rFonts w:ascii="Times New Roman" w:hAnsi="Times New Roman" w:cs="Times New Roman"/>
                <w:bCs/>
                <w:sz w:val="22"/>
                <w:szCs w:val="22"/>
              </w:rPr>
              <w:t>преобразователей частоты</w:t>
            </w:r>
            <w:r w:rsidRPr="00650524">
              <w:rPr>
                <w:rFonts w:ascii="Times New Roman" w:hAnsi="Times New Roman" w:cs="Times New Roman"/>
                <w:bCs/>
                <w:sz w:val="22"/>
                <w:szCs w:val="22"/>
              </w:rPr>
              <w:t>.</w:t>
            </w:r>
          </w:p>
          <w:p w:rsidR="009D3560" w:rsidRDefault="00311449" w:rsidP="00ED05FF">
            <w:pPr>
              <w:pStyle w:val="10"/>
              <w:spacing w:line="240" w:lineRule="auto"/>
              <w:jc w:val="both"/>
              <w:outlineLvl w:val="0"/>
              <w:rPr>
                <w:rFonts w:ascii="Times New Roman" w:hAnsi="Times New Roman" w:cs="Times New Roman"/>
                <w:bCs/>
                <w:sz w:val="22"/>
                <w:szCs w:val="22"/>
              </w:rPr>
            </w:pPr>
            <w:r w:rsidRPr="00650524">
              <w:rPr>
                <w:rFonts w:ascii="Times New Roman" w:hAnsi="Times New Roman" w:cs="Times New Roman"/>
                <w:bCs/>
                <w:sz w:val="22"/>
                <w:szCs w:val="22"/>
              </w:rPr>
              <w:t xml:space="preserve">Количество поставляемого товара: </w:t>
            </w:r>
            <w:r w:rsidR="009D3560">
              <w:rPr>
                <w:rFonts w:ascii="Times New Roman" w:hAnsi="Times New Roman" w:cs="Times New Roman"/>
                <w:bCs/>
                <w:sz w:val="22"/>
                <w:szCs w:val="22"/>
              </w:rPr>
              <w:t>14 штук</w:t>
            </w:r>
            <w:r w:rsidRPr="00650524">
              <w:rPr>
                <w:rFonts w:ascii="Times New Roman" w:hAnsi="Times New Roman" w:cs="Times New Roman"/>
                <w:bCs/>
                <w:sz w:val="22"/>
                <w:szCs w:val="22"/>
              </w:rPr>
              <w:t xml:space="preserve">. </w:t>
            </w:r>
          </w:p>
          <w:p w:rsidR="00060BB6" w:rsidRPr="00650524" w:rsidRDefault="00B0257C" w:rsidP="00ED05FF">
            <w:pPr>
              <w:pStyle w:val="10"/>
              <w:spacing w:line="240" w:lineRule="auto"/>
              <w:jc w:val="both"/>
              <w:outlineLvl w:val="0"/>
              <w:rPr>
                <w:rFonts w:ascii="Times New Roman" w:hAnsi="Times New Roman" w:cs="Times New Roman"/>
                <w:bCs/>
                <w:sz w:val="22"/>
                <w:szCs w:val="22"/>
              </w:rPr>
            </w:pPr>
            <w:r w:rsidRPr="00650524">
              <w:rPr>
                <w:rFonts w:ascii="Times New Roman" w:hAnsi="Times New Roman" w:cs="Times New Roman"/>
                <w:bCs/>
                <w:sz w:val="22"/>
                <w:szCs w:val="22"/>
              </w:rPr>
              <w:t>Описание объекта закупки:</w:t>
            </w:r>
            <w:r w:rsidR="00497B53" w:rsidRPr="00650524">
              <w:rPr>
                <w:rFonts w:ascii="Times New Roman" w:hAnsi="Times New Roman" w:cs="Times New Roman"/>
                <w:sz w:val="22"/>
                <w:szCs w:val="22"/>
              </w:rPr>
              <w:t xml:space="preserve"> </w:t>
            </w:r>
            <w:r w:rsidR="00497B53" w:rsidRPr="00650524">
              <w:rPr>
                <w:rFonts w:ascii="Times New Roman" w:hAnsi="Times New Roman" w:cs="Times New Roman"/>
                <w:bCs/>
                <w:sz w:val="22"/>
                <w:szCs w:val="22"/>
              </w:rPr>
              <w:t>приведено в техническом задани</w:t>
            </w:r>
            <w:r w:rsidR="00A21701" w:rsidRPr="00650524">
              <w:rPr>
                <w:rFonts w:ascii="Times New Roman" w:hAnsi="Times New Roman" w:cs="Times New Roman"/>
                <w:bCs/>
                <w:sz w:val="22"/>
                <w:szCs w:val="22"/>
              </w:rPr>
              <w:t>и</w:t>
            </w:r>
            <w:r w:rsidR="00497B53" w:rsidRPr="00650524">
              <w:rPr>
                <w:rFonts w:ascii="Times New Roman" w:hAnsi="Times New Roman" w:cs="Times New Roman"/>
                <w:bCs/>
                <w:sz w:val="22"/>
                <w:szCs w:val="22"/>
              </w:rPr>
              <w:t xml:space="preserve"> (приложение №</w:t>
            </w:r>
            <w:r w:rsidR="00803B43" w:rsidRPr="00650524">
              <w:rPr>
                <w:rFonts w:ascii="Times New Roman" w:hAnsi="Times New Roman" w:cs="Times New Roman"/>
                <w:bCs/>
                <w:sz w:val="22"/>
                <w:szCs w:val="22"/>
              </w:rPr>
              <w:t xml:space="preserve"> </w:t>
            </w:r>
            <w:r w:rsidR="00761C06" w:rsidRPr="00650524">
              <w:rPr>
                <w:rFonts w:ascii="Times New Roman" w:hAnsi="Times New Roman" w:cs="Times New Roman"/>
                <w:bCs/>
                <w:sz w:val="22"/>
                <w:szCs w:val="22"/>
              </w:rPr>
              <w:t xml:space="preserve">2 </w:t>
            </w:r>
            <w:r w:rsidR="00497B53" w:rsidRPr="00650524">
              <w:rPr>
                <w:rFonts w:ascii="Times New Roman" w:hAnsi="Times New Roman" w:cs="Times New Roman"/>
                <w:bCs/>
                <w:sz w:val="22"/>
                <w:szCs w:val="22"/>
              </w:rPr>
              <w:t>к Договору</w:t>
            </w:r>
            <w:r w:rsidR="00D70015" w:rsidRPr="00650524">
              <w:rPr>
                <w:rFonts w:ascii="Times New Roman" w:hAnsi="Times New Roman" w:cs="Times New Roman"/>
                <w:bCs/>
                <w:sz w:val="22"/>
                <w:szCs w:val="22"/>
              </w:rPr>
              <w:t>).</w:t>
            </w:r>
          </w:p>
          <w:p w:rsidR="00450039" w:rsidRPr="00650524" w:rsidRDefault="00296BCD" w:rsidP="009D3560">
            <w:pPr>
              <w:pStyle w:val="10"/>
              <w:spacing w:line="240" w:lineRule="auto"/>
              <w:jc w:val="both"/>
              <w:outlineLvl w:val="0"/>
              <w:rPr>
                <w:rFonts w:ascii="Times New Roman" w:hAnsi="Times New Roman" w:cs="Times New Roman"/>
                <w:b/>
                <w:bCs/>
                <w:sz w:val="22"/>
                <w:szCs w:val="22"/>
              </w:rPr>
            </w:pPr>
            <w:r w:rsidRPr="00650524">
              <w:rPr>
                <w:rFonts w:ascii="Times New Roman" w:hAnsi="Times New Roman" w:cs="Times New Roman"/>
                <w:bCs/>
                <w:sz w:val="22"/>
                <w:szCs w:val="22"/>
              </w:rPr>
              <w:t xml:space="preserve">Поставка </w:t>
            </w:r>
            <w:r w:rsidR="009D3560">
              <w:rPr>
                <w:rFonts w:ascii="Times New Roman" w:hAnsi="Times New Roman" w:cs="Times New Roman"/>
                <w:bCs/>
                <w:sz w:val="22"/>
                <w:szCs w:val="22"/>
              </w:rPr>
              <w:t>преобразователей частоты</w:t>
            </w:r>
            <w:r w:rsidR="007365F7" w:rsidRPr="00650524">
              <w:rPr>
                <w:rFonts w:ascii="Times New Roman" w:hAnsi="Times New Roman" w:cs="Times New Roman"/>
                <w:bCs/>
                <w:sz w:val="22"/>
                <w:szCs w:val="22"/>
              </w:rPr>
              <w:t xml:space="preserve">, </w:t>
            </w:r>
            <w:r w:rsidR="00EC643A" w:rsidRPr="00650524">
              <w:rPr>
                <w:rFonts w:ascii="Times New Roman" w:hAnsi="Times New Roman" w:cs="Times New Roman"/>
                <w:bCs/>
                <w:sz w:val="22"/>
                <w:szCs w:val="22"/>
              </w:rPr>
              <w:t>в соответствии с условиями Спецификации (приложение №</w:t>
            </w:r>
            <w:r w:rsidR="00803B43" w:rsidRPr="00650524">
              <w:rPr>
                <w:rFonts w:ascii="Times New Roman" w:hAnsi="Times New Roman" w:cs="Times New Roman"/>
                <w:bCs/>
                <w:sz w:val="22"/>
                <w:szCs w:val="22"/>
              </w:rPr>
              <w:t xml:space="preserve"> </w:t>
            </w:r>
            <w:r w:rsidR="00EC643A" w:rsidRPr="00650524">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63E32" w:rsidRDefault="00ED4B91" w:rsidP="006F59A4">
            <w:pPr>
              <w:pStyle w:val="10"/>
              <w:jc w:val="both"/>
              <w:rPr>
                <w:rFonts w:ascii="Times New Roman" w:hAnsi="Times New Roman" w:cs="Times New Roman"/>
                <w:bCs/>
                <w:sz w:val="22"/>
                <w:szCs w:val="22"/>
              </w:rPr>
            </w:pPr>
            <w:r w:rsidRPr="00ED4B91">
              <w:rPr>
                <w:rFonts w:ascii="Times New Roman" w:hAnsi="Times New Roman" w:cs="Times New Roman"/>
                <w:bCs/>
                <w:sz w:val="22"/>
                <w:szCs w:val="22"/>
              </w:rPr>
              <w:t>Поставка товара осуществляется по адресу: Свердловская область, г. Березовский, ул. Ленина, 52.</w:t>
            </w:r>
          </w:p>
          <w:p w:rsidR="00C63E32" w:rsidRDefault="009034A2" w:rsidP="006F59A4">
            <w:pPr>
              <w:pStyle w:val="10"/>
              <w:jc w:val="both"/>
              <w:rPr>
                <w:rFonts w:ascii="Times New Roman" w:hAnsi="Times New Roman" w:cs="Times New Roman"/>
                <w:bCs/>
                <w:sz w:val="22"/>
                <w:szCs w:val="22"/>
              </w:rPr>
            </w:pPr>
            <w:r w:rsidRPr="009034A2">
              <w:rPr>
                <w:rFonts w:ascii="Times New Roman" w:hAnsi="Times New Roman" w:cs="Times New Roman"/>
                <w:bCs/>
                <w:sz w:val="22"/>
                <w:szCs w:val="22"/>
              </w:rPr>
              <w:t xml:space="preserve">Срок поставки товара – </w:t>
            </w:r>
            <w:r w:rsidR="009D3560">
              <w:rPr>
                <w:rFonts w:ascii="Times New Roman" w:hAnsi="Times New Roman" w:cs="Times New Roman"/>
                <w:bCs/>
                <w:sz w:val="22"/>
                <w:szCs w:val="22"/>
              </w:rPr>
              <w:t>в течение 14 (Четырнадцати) дней</w:t>
            </w:r>
            <w:r w:rsidRPr="00BA64BA">
              <w:rPr>
                <w:rFonts w:ascii="Times New Roman" w:hAnsi="Times New Roman" w:cs="Times New Roman"/>
                <w:bCs/>
                <w:sz w:val="22"/>
                <w:szCs w:val="22"/>
              </w:rPr>
              <w:t xml:space="preserve"> с момента заключения договора</w:t>
            </w:r>
            <w:r w:rsidR="005E17F2" w:rsidRPr="00BA64BA">
              <w:rPr>
                <w:rFonts w:ascii="Times New Roman" w:hAnsi="Times New Roman" w:cs="Times New Roman"/>
                <w:bCs/>
                <w:sz w:val="22"/>
                <w:szCs w:val="22"/>
              </w:rPr>
              <w:t>.</w:t>
            </w:r>
          </w:p>
          <w:p w:rsidR="00C63E32" w:rsidRDefault="001E64A3" w:rsidP="006F59A4">
            <w:pPr>
              <w:pStyle w:val="10"/>
              <w:jc w:val="both"/>
              <w:rPr>
                <w:rFonts w:ascii="Times New Roman" w:hAnsi="Times New Roman" w:cs="Times New Roman"/>
                <w:bCs/>
                <w:sz w:val="22"/>
                <w:szCs w:val="22"/>
              </w:rPr>
            </w:pPr>
            <w:r w:rsidRPr="001E64A3">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p w:rsidR="00B95465" w:rsidRPr="00120B5A" w:rsidRDefault="003035A6" w:rsidP="009D3560">
            <w:pPr>
              <w:pStyle w:val="10"/>
              <w:jc w:val="both"/>
              <w:rPr>
                <w:rFonts w:ascii="Times New Roman" w:hAnsi="Times New Roman"/>
                <w:szCs w:val="22"/>
              </w:rPr>
            </w:pPr>
            <w:r w:rsidRPr="003035A6">
              <w:rPr>
                <w:rFonts w:ascii="Times New Roman" w:hAnsi="Times New Roman" w:cs="Times New Roman"/>
                <w:bCs/>
                <w:sz w:val="22"/>
                <w:szCs w:val="22"/>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22" w:history="1">
              <w:r w:rsidR="009D3560" w:rsidRPr="00AF04B6">
                <w:rPr>
                  <w:rStyle w:val="affff8"/>
                  <w:rFonts w:ascii="Times New Roman" w:hAnsi="Times New Roman" w:cs="Times New Roman"/>
                  <w:bCs/>
                  <w:sz w:val="22"/>
                  <w:szCs w:val="22"/>
                </w:rPr>
                <w:t>info223@epn.ru</w:t>
              </w:r>
            </w:hyperlink>
            <w:r w:rsidR="009D3560">
              <w:rPr>
                <w:rFonts w:ascii="Times New Roman" w:hAnsi="Times New Roman" w:cs="Times New Roman"/>
                <w:bCs/>
                <w:sz w:val="22"/>
                <w:szCs w:val="22"/>
              </w:rPr>
              <w:t xml:space="preserve">. </w:t>
            </w:r>
            <w:r w:rsidRPr="003035A6">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440B2" w:rsidRPr="005E2D3A" w:rsidRDefault="002F3B28" w:rsidP="00803B43">
            <w:pPr>
              <w:contextualSpacing/>
              <w:jc w:val="both"/>
              <w:rPr>
                <w:rFonts w:ascii="Times New Roman" w:hAnsi="Times New Roman"/>
                <w:color w:val="000000"/>
                <w:szCs w:val="22"/>
                <w:highlight w:val="yellow"/>
              </w:rPr>
            </w:pPr>
            <w:r w:rsidRPr="005E2D3A">
              <w:rPr>
                <w:rFonts w:ascii="Times New Roman" w:hAnsi="Times New Roman"/>
                <w:color w:val="000000"/>
                <w:szCs w:val="22"/>
              </w:rPr>
              <w:t>1</w:t>
            </w:r>
            <w:r w:rsidR="009D3560" w:rsidRPr="005E2D3A">
              <w:rPr>
                <w:rFonts w:ascii="Times New Roman" w:hAnsi="Times New Roman"/>
                <w:color w:val="000000"/>
                <w:szCs w:val="22"/>
              </w:rPr>
              <w:t> 681 412</w:t>
            </w:r>
            <w:r w:rsidRPr="005E2D3A">
              <w:rPr>
                <w:rFonts w:ascii="Times New Roman" w:hAnsi="Times New Roman"/>
                <w:color w:val="000000"/>
                <w:szCs w:val="22"/>
              </w:rPr>
              <w:t xml:space="preserve"> (Один миллион </w:t>
            </w:r>
            <w:r w:rsidR="009D3560" w:rsidRPr="005E2D3A">
              <w:rPr>
                <w:rFonts w:ascii="Times New Roman" w:hAnsi="Times New Roman"/>
                <w:color w:val="000000"/>
                <w:szCs w:val="22"/>
              </w:rPr>
              <w:t xml:space="preserve">шестьсот восемьдесят одна тысяча </w:t>
            </w:r>
            <w:r w:rsidR="005E2D3A" w:rsidRPr="005E2D3A">
              <w:rPr>
                <w:rFonts w:ascii="Times New Roman" w:hAnsi="Times New Roman"/>
                <w:color w:val="000000"/>
                <w:szCs w:val="22"/>
              </w:rPr>
              <w:t>четыреста двенадцать</w:t>
            </w:r>
            <w:r w:rsidRPr="005E2D3A">
              <w:rPr>
                <w:rFonts w:ascii="Times New Roman" w:hAnsi="Times New Roman"/>
                <w:color w:val="000000"/>
                <w:szCs w:val="22"/>
              </w:rPr>
              <w:t>) рублей 65 копеек, в том числе НДС (20%).</w:t>
            </w:r>
          </w:p>
          <w:p w:rsidR="00F016F0" w:rsidRPr="005E2D3A" w:rsidRDefault="00967A6E" w:rsidP="00120B5A">
            <w:pPr>
              <w:contextualSpacing/>
              <w:jc w:val="both"/>
              <w:rPr>
                <w:rFonts w:ascii="Times New Roman" w:hAnsi="Times New Roman"/>
                <w:color w:val="000000"/>
                <w:szCs w:val="22"/>
              </w:rPr>
            </w:pPr>
            <w:r w:rsidRPr="005E2D3A">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2D3A" w:rsidRPr="005E2D3A" w:rsidRDefault="005E2D3A" w:rsidP="00333BA5">
            <w:pPr>
              <w:jc w:val="both"/>
              <w:rPr>
                <w:rFonts w:ascii="Times New Roman" w:hAnsi="Times New Roman"/>
                <w:szCs w:val="22"/>
              </w:rPr>
            </w:pPr>
            <w:r w:rsidRPr="005E2D3A">
              <w:rPr>
                <w:rFonts w:ascii="Times New Roman" w:hAnsi="Times New Roman"/>
                <w:color w:val="252525"/>
                <w:szCs w:val="22"/>
                <w:shd w:val="clear" w:color="auto" w:fill="FFFFFF"/>
              </w:rPr>
              <w:t xml:space="preserve">Цена договора </w:t>
            </w:r>
            <w:r w:rsidRPr="005E2D3A">
              <w:rPr>
                <w:rFonts w:ascii="Times New Roman" w:hAnsi="Times New Roman"/>
                <w:szCs w:val="22"/>
              </w:rPr>
              <w:t>формируется с учетом всех расходов поставщика, связанных с поставкой товара по договору, включая</w:t>
            </w:r>
            <w:r w:rsidRPr="005E2D3A">
              <w:rPr>
                <w:rFonts w:ascii="Times New Roman" w:hAnsi="Times New Roman"/>
                <w:color w:val="252525"/>
                <w:szCs w:val="22"/>
                <w:shd w:val="clear" w:color="auto" w:fill="FFFFFF"/>
              </w:rPr>
              <w:t xml:space="preserve"> стоимость товара, затраты по доставке товара к месту назначения, монтажные и пусконаладочные работы, программирование,</w:t>
            </w:r>
            <w:r w:rsidRPr="005E2D3A">
              <w:rPr>
                <w:rFonts w:ascii="Times New Roman" w:hAnsi="Times New Roman"/>
                <w:szCs w:val="22"/>
              </w:rPr>
              <w:t xml:space="preserve"> сертификация, страхование, маркировка, тара, затаривание, упаковка, погрузка, разгрузка, затраты по хранению товара на складе поставщика, гарантийное обслуживание, в том числе уплата всех пошлин, налогов, сборов и других обязательных платежей в соответствии с законодательством Российской Федерации.</w:t>
            </w:r>
          </w:p>
          <w:p w:rsidR="00450039" w:rsidRPr="005E2D3A" w:rsidRDefault="00333BA5" w:rsidP="00333BA5">
            <w:pPr>
              <w:jc w:val="both"/>
              <w:rPr>
                <w:rFonts w:ascii="Times New Roman" w:hAnsi="Times New Roman"/>
                <w:color w:val="000000"/>
                <w:szCs w:val="22"/>
              </w:rPr>
            </w:pPr>
            <w:r w:rsidRPr="005E2D3A">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66BA7" w:rsidRDefault="004831EB"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Оплата товара, </w:t>
            </w:r>
            <w:r w:rsidR="00B25628" w:rsidRPr="00B25628">
              <w:rPr>
                <w:rFonts w:ascii="Times New Roman" w:hAnsi="Times New Roman" w:cs="Times New Roman"/>
                <w:sz w:val="22"/>
                <w:szCs w:val="22"/>
              </w:rPr>
              <w:t>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В случае, если поставка товара будет осуществляться отдельными партиями, оплата товара производится Покупателем только после отгрузки последней партии товара.</w:t>
            </w:r>
          </w:p>
          <w:p w:rsidR="00C66BA7" w:rsidRDefault="00FE0DE2" w:rsidP="00803B43">
            <w:pPr>
              <w:pStyle w:val="10"/>
              <w:spacing w:line="240" w:lineRule="auto"/>
              <w:jc w:val="both"/>
              <w:rPr>
                <w:rFonts w:ascii="Times New Roman" w:hAnsi="Times New Roman" w:cs="Times New Roman"/>
                <w:sz w:val="22"/>
                <w:szCs w:val="22"/>
                <w:highlight w:val="yellow"/>
              </w:rPr>
            </w:pPr>
            <w:r w:rsidRPr="00FE0DE2">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F97EAB" w:rsidP="00803B43">
            <w:pPr>
              <w:pStyle w:val="10"/>
              <w:spacing w:line="240" w:lineRule="auto"/>
              <w:jc w:val="both"/>
              <w:rPr>
                <w:rFonts w:ascii="Times New Roman" w:hAnsi="Times New Roman" w:cs="Times New Roman"/>
                <w:sz w:val="22"/>
                <w:szCs w:val="22"/>
              </w:rPr>
            </w:pPr>
            <w:r w:rsidRPr="00CA47F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Срок предоставления документации</w:t>
            </w:r>
            <w:r w:rsidRPr="004436D8">
              <w:rPr>
                <w:rFonts w:ascii="Times New Roman" w:hAnsi="Times New Roman"/>
                <w:sz w:val="21"/>
                <w:szCs w:val="21"/>
              </w:rPr>
              <w:t xml:space="preserve">: с </w:t>
            </w:r>
            <w:r w:rsidR="004436D8" w:rsidRPr="004436D8">
              <w:rPr>
                <w:rFonts w:ascii="Times New Roman" w:hAnsi="Times New Roman"/>
                <w:sz w:val="21"/>
                <w:szCs w:val="21"/>
              </w:rPr>
              <w:t>23.05</w:t>
            </w:r>
            <w:r w:rsidR="001B0726" w:rsidRPr="004436D8">
              <w:rPr>
                <w:rFonts w:ascii="Times New Roman" w:hAnsi="Times New Roman"/>
                <w:sz w:val="21"/>
                <w:szCs w:val="21"/>
              </w:rPr>
              <w:t>.201</w:t>
            </w:r>
            <w:r w:rsidR="00E36A61" w:rsidRPr="004436D8">
              <w:rPr>
                <w:rFonts w:ascii="Times New Roman" w:hAnsi="Times New Roman"/>
                <w:sz w:val="21"/>
                <w:szCs w:val="21"/>
              </w:rPr>
              <w:t>9</w:t>
            </w:r>
            <w:r w:rsidR="001B0726" w:rsidRPr="004436D8">
              <w:rPr>
                <w:rFonts w:ascii="Times New Roman" w:hAnsi="Times New Roman"/>
                <w:sz w:val="21"/>
                <w:szCs w:val="21"/>
              </w:rPr>
              <w:t xml:space="preserve"> г</w:t>
            </w:r>
            <w:r w:rsidRPr="004436D8">
              <w:rPr>
                <w:rFonts w:ascii="Times New Roman" w:hAnsi="Times New Roman"/>
                <w:sz w:val="21"/>
                <w:szCs w:val="21"/>
              </w:rPr>
              <w:t xml:space="preserve">. по </w:t>
            </w:r>
            <w:r w:rsidR="004436D8" w:rsidRPr="004436D8">
              <w:rPr>
                <w:rFonts w:ascii="Times New Roman" w:hAnsi="Times New Roman"/>
                <w:sz w:val="21"/>
                <w:szCs w:val="21"/>
              </w:rPr>
              <w:t>07.06</w:t>
            </w:r>
            <w:r w:rsidR="00E54811" w:rsidRPr="004436D8">
              <w:rPr>
                <w:rFonts w:ascii="Times New Roman" w:hAnsi="Times New Roman"/>
                <w:sz w:val="21"/>
                <w:szCs w:val="21"/>
              </w:rPr>
              <w:t>.201</w:t>
            </w:r>
            <w:r w:rsidR="002E0316" w:rsidRPr="004436D8">
              <w:rPr>
                <w:rFonts w:ascii="Times New Roman" w:hAnsi="Times New Roman"/>
                <w:sz w:val="21"/>
                <w:szCs w:val="21"/>
              </w:rPr>
              <w:t>9</w:t>
            </w:r>
            <w:r w:rsidR="00E54811" w:rsidRPr="004436D8">
              <w:rPr>
                <w:rFonts w:ascii="Times New Roman" w:hAnsi="Times New Roman"/>
                <w:sz w:val="21"/>
                <w:szCs w:val="21"/>
              </w:rPr>
              <w:t xml:space="preserve"> </w:t>
            </w:r>
            <w:r w:rsidRPr="004436D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3"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4">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5"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6"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4436D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4436D8">
              <w:rPr>
                <w:rFonts w:ascii="Times New Roman" w:hAnsi="Times New Roman" w:cs="Times New Roman"/>
                <w:b/>
                <w:sz w:val="21"/>
                <w:szCs w:val="21"/>
              </w:rPr>
              <w:t>«</w:t>
            </w:r>
            <w:r w:rsidR="004436D8" w:rsidRPr="004436D8">
              <w:rPr>
                <w:rFonts w:ascii="Times New Roman" w:hAnsi="Times New Roman" w:cs="Times New Roman"/>
                <w:b/>
                <w:sz w:val="21"/>
                <w:szCs w:val="21"/>
              </w:rPr>
              <w:t>23</w:t>
            </w:r>
            <w:r w:rsidRPr="004436D8">
              <w:rPr>
                <w:rFonts w:ascii="Times New Roman" w:hAnsi="Times New Roman" w:cs="Times New Roman"/>
                <w:b/>
                <w:sz w:val="21"/>
                <w:szCs w:val="21"/>
              </w:rPr>
              <w:t xml:space="preserve">» </w:t>
            </w:r>
            <w:r w:rsidR="004436D8" w:rsidRPr="004436D8">
              <w:rPr>
                <w:rFonts w:ascii="Times New Roman" w:hAnsi="Times New Roman" w:cs="Times New Roman"/>
                <w:b/>
                <w:sz w:val="21"/>
                <w:szCs w:val="21"/>
              </w:rPr>
              <w:t>ма</w:t>
            </w:r>
            <w:r w:rsidR="00B563D4" w:rsidRPr="004436D8">
              <w:rPr>
                <w:rFonts w:ascii="Times New Roman" w:hAnsi="Times New Roman" w:cs="Times New Roman"/>
                <w:b/>
                <w:sz w:val="21"/>
                <w:szCs w:val="21"/>
              </w:rPr>
              <w:t xml:space="preserve">я </w:t>
            </w:r>
            <w:r w:rsidRPr="004436D8">
              <w:rPr>
                <w:rFonts w:ascii="Times New Roman" w:hAnsi="Times New Roman" w:cs="Times New Roman"/>
                <w:b/>
                <w:sz w:val="21"/>
                <w:szCs w:val="21"/>
              </w:rPr>
              <w:t>201</w:t>
            </w:r>
            <w:r w:rsidR="001E3F3B" w:rsidRPr="004436D8">
              <w:rPr>
                <w:rFonts w:ascii="Times New Roman" w:hAnsi="Times New Roman" w:cs="Times New Roman"/>
                <w:b/>
                <w:sz w:val="21"/>
                <w:szCs w:val="21"/>
              </w:rPr>
              <w:t>9</w:t>
            </w:r>
            <w:r w:rsidRPr="004436D8">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436D8">
              <w:rPr>
                <w:rFonts w:ascii="Times New Roman" w:hAnsi="Times New Roman" w:cs="Times New Roman"/>
                <w:b/>
                <w:sz w:val="21"/>
                <w:szCs w:val="21"/>
              </w:rPr>
              <w:t>Дата и время окончания срока подачи заявок</w:t>
            </w:r>
            <w:r w:rsidRPr="0027178E">
              <w:rPr>
                <w:rFonts w:ascii="Times New Roman" w:hAnsi="Times New Roman" w:cs="Times New Roman"/>
                <w:b/>
                <w:sz w:val="21"/>
                <w:szCs w:val="21"/>
              </w:rPr>
              <w:t>: «</w:t>
            </w:r>
            <w:r w:rsidR="0052442E">
              <w:rPr>
                <w:rFonts w:ascii="Times New Roman" w:hAnsi="Times New Roman" w:cs="Times New Roman"/>
                <w:b/>
                <w:sz w:val="21"/>
                <w:szCs w:val="21"/>
              </w:rPr>
              <w:t>10</w:t>
            </w:r>
            <w:r w:rsidRPr="0027178E">
              <w:rPr>
                <w:rFonts w:ascii="Times New Roman" w:hAnsi="Times New Roman" w:cs="Times New Roman"/>
                <w:b/>
                <w:sz w:val="21"/>
                <w:szCs w:val="21"/>
              </w:rPr>
              <w:t xml:space="preserve">» </w:t>
            </w:r>
            <w:r w:rsidR="0027178E" w:rsidRPr="0027178E">
              <w:rPr>
                <w:rFonts w:ascii="Times New Roman" w:hAnsi="Times New Roman" w:cs="Times New Roman"/>
                <w:b/>
                <w:sz w:val="21"/>
                <w:szCs w:val="21"/>
              </w:rPr>
              <w:t>июня</w:t>
            </w:r>
            <w:r w:rsidR="00984FCE" w:rsidRPr="0027178E">
              <w:rPr>
                <w:rFonts w:ascii="Times New Roman" w:hAnsi="Times New Roman" w:cs="Times New Roman"/>
                <w:b/>
                <w:sz w:val="21"/>
                <w:szCs w:val="21"/>
              </w:rPr>
              <w:t xml:space="preserve"> </w:t>
            </w:r>
            <w:r w:rsidRPr="0027178E">
              <w:rPr>
                <w:rFonts w:ascii="Times New Roman" w:hAnsi="Times New Roman" w:cs="Times New Roman"/>
                <w:b/>
                <w:sz w:val="21"/>
                <w:szCs w:val="21"/>
              </w:rPr>
              <w:t>201</w:t>
            </w:r>
            <w:r w:rsidR="00D90364" w:rsidRPr="0027178E">
              <w:rPr>
                <w:rFonts w:ascii="Times New Roman" w:hAnsi="Times New Roman" w:cs="Times New Roman"/>
                <w:b/>
                <w:sz w:val="21"/>
                <w:szCs w:val="21"/>
              </w:rPr>
              <w:t>9</w:t>
            </w:r>
            <w:r w:rsidRPr="0027178E">
              <w:rPr>
                <w:rFonts w:ascii="Times New Roman" w:hAnsi="Times New Roman" w:cs="Times New Roman"/>
                <w:b/>
                <w:sz w:val="21"/>
                <w:szCs w:val="21"/>
              </w:rPr>
              <w:t xml:space="preserve"> г.,</w:t>
            </w:r>
            <w:r w:rsidRPr="00984FCE">
              <w:rPr>
                <w:rFonts w:ascii="Times New Roman" w:hAnsi="Times New Roman" w:cs="Times New Roman"/>
                <w:b/>
                <w:sz w:val="21"/>
                <w:szCs w:val="21"/>
              </w:rPr>
              <w:t xml:space="preserve"> 0</w:t>
            </w:r>
            <w:r w:rsidR="00427538" w:rsidRPr="00984FCE">
              <w:rPr>
                <w:rFonts w:ascii="Times New Roman" w:hAnsi="Times New Roman" w:cs="Times New Roman"/>
                <w:b/>
                <w:sz w:val="21"/>
                <w:szCs w:val="21"/>
              </w:rPr>
              <w:t>8</w:t>
            </w:r>
            <w:r w:rsidRPr="00984FCE">
              <w:rPr>
                <w:rFonts w:ascii="Times New Roman" w:hAnsi="Times New Roman" w:cs="Times New Roman"/>
                <w:b/>
                <w:sz w:val="21"/>
                <w:szCs w:val="21"/>
              </w:rPr>
              <w:t>-00 по местному времени</w:t>
            </w:r>
            <w:r w:rsidR="00C85CF0" w:rsidRPr="00984FCE">
              <w:rPr>
                <w:rFonts w:ascii="Times New Roman" w:hAnsi="Times New Roman" w:cs="Times New Roman"/>
                <w:b/>
                <w:sz w:val="21"/>
                <w:szCs w:val="21"/>
              </w:rPr>
              <w:t xml:space="preserve"> </w:t>
            </w:r>
            <w:r w:rsidRPr="00984FCE">
              <w:rPr>
                <w:rFonts w:ascii="Times New Roman" w:hAnsi="Times New Roman" w:cs="Times New Roman"/>
                <w:b/>
                <w:sz w:val="21"/>
                <w:szCs w:val="21"/>
              </w:rPr>
              <w:t>(0</w:t>
            </w:r>
            <w:r w:rsidR="007C7BA1" w:rsidRPr="00984FCE">
              <w:rPr>
                <w:rFonts w:ascii="Times New Roman" w:hAnsi="Times New Roman" w:cs="Times New Roman"/>
                <w:b/>
                <w:sz w:val="21"/>
                <w:szCs w:val="21"/>
              </w:rPr>
              <w:t>6</w:t>
            </w:r>
            <w:r w:rsidRPr="00984FC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9"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D26FD" w:rsidRDefault="00CB73E1" w:rsidP="0052442E">
            <w:pPr>
              <w:pStyle w:val="10"/>
              <w:spacing w:line="240" w:lineRule="auto"/>
              <w:jc w:val="both"/>
              <w:rPr>
                <w:rFonts w:ascii="Times New Roman" w:hAnsi="Times New Roman" w:cs="Times New Roman"/>
                <w:b/>
                <w:sz w:val="21"/>
                <w:szCs w:val="21"/>
                <w:highlight w:val="yellow"/>
              </w:rPr>
            </w:pPr>
            <w:r w:rsidRPr="0027178E">
              <w:rPr>
                <w:rFonts w:ascii="Times New Roman" w:hAnsi="Times New Roman" w:cs="Times New Roman"/>
                <w:b/>
                <w:sz w:val="21"/>
                <w:szCs w:val="21"/>
              </w:rPr>
              <w:t>«</w:t>
            </w:r>
            <w:r w:rsidR="0027178E" w:rsidRPr="0027178E">
              <w:rPr>
                <w:rFonts w:ascii="Times New Roman" w:hAnsi="Times New Roman" w:cs="Times New Roman"/>
                <w:b/>
                <w:sz w:val="21"/>
                <w:szCs w:val="21"/>
              </w:rPr>
              <w:t>1</w:t>
            </w:r>
            <w:r w:rsidR="0052442E">
              <w:rPr>
                <w:rFonts w:ascii="Times New Roman" w:hAnsi="Times New Roman" w:cs="Times New Roman"/>
                <w:b/>
                <w:sz w:val="21"/>
                <w:szCs w:val="21"/>
              </w:rPr>
              <w:t>1</w:t>
            </w:r>
            <w:r w:rsidR="00136664" w:rsidRPr="0027178E">
              <w:rPr>
                <w:rFonts w:ascii="Times New Roman" w:hAnsi="Times New Roman" w:cs="Times New Roman"/>
                <w:b/>
                <w:sz w:val="21"/>
                <w:szCs w:val="21"/>
              </w:rPr>
              <w:t xml:space="preserve">» </w:t>
            </w:r>
            <w:r w:rsidR="0027178E" w:rsidRPr="0027178E">
              <w:rPr>
                <w:rFonts w:ascii="Times New Roman" w:hAnsi="Times New Roman" w:cs="Times New Roman"/>
                <w:b/>
                <w:sz w:val="21"/>
                <w:szCs w:val="21"/>
              </w:rPr>
              <w:t>июня</w:t>
            </w:r>
            <w:r w:rsidR="00136664" w:rsidRPr="0027178E">
              <w:rPr>
                <w:rFonts w:ascii="Times New Roman" w:hAnsi="Times New Roman" w:cs="Times New Roman"/>
                <w:b/>
                <w:sz w:val="21"/>
                <w:szCs w:val="21"/>
              </w:rPr>
              <w:t xml:space="preserve"> </w:t>
            </w:r>
            <w:r w:rsidR="00CF0BE7" w:rsidRPr="0027178E">
              <w:rPr>
                <w:rFonts w:ascii="Times New Roman" w:hAnsi="Times New Roman" w:cs="Times New Roman"/>
                <w:b/>
                <w:sz w:val="21"/>
                <w:szCs w:val="21"/>
              </w:rPr>
              <w:t>2019</w:t>
            </w:r>
            <w:r w:rsidR="002409FF" w:rsidRPr="0027178E">
              <w:rPr>
                <w:rFonts w:ascii="Times New Roman" w:hAnsi="Times New Roman" w:cs="Times New Roman"/>
                <w:b/>
                <w:sz w:val="21"/>
                <w:szCs w:val="21"/>
              </w:rPr>
              <w:t xml:space="preserve"> </w:t>
            </w:r>
            <w:r w:rsidRPr="0027178E">
              <w:rPr>
                <w:rFonts w:ascii="Times New Roman" w:hAnsi="Times New Roman" w:cs="Times New Roman"/>
                <w:b/>
                <w:sz w:val="21"/>
                <w:szCs w:val="21"/>
              </w:rPr>
              <w:t xml:space="preserve">г., </w:t>
            </w:r>
            <w:r w:rsidR="006703EB" w:rsidRPr="0027178E">
              <w:rPr>
                <w:rFonts w:ascii="Times New Roman" w:hAnsi="Times New Roman" w:cs="Times New Roman"/>
                <w:b/>
                <w:sz w:val="21"/>
                <w:szCs w:val="21"/>
              </w:rPr>
              <w:t>1</w:t>
            </w:r>
            <w:r w:rsidR="00136664" w:rsidRPr="0027178E">
              <w:rPr>
                <w:rFonts w:ascii="Times New Roman" w:hAnsi="Times New Roman" w:cs="Times New Roman"/>
                <w:b/>
                <w:sz w:val="21"/>
                <w:szCs w:val="21"/>
              </w:rPr>
              <w:t>3</w:t>
            </w:r>
            <w:r w:rsidR="006703EB" w:rsidRPr="0027178E">
              <w:rPr>
                <w:rFonts w:ascii="Times New Roman" w:hAnsi="Times New Roman" w:cs="Times New Roman"/>
                <w:b/>
                <w:sz w:val="21"/>
                <w:szCs w:val="21"/>
              </w:rPr>
              <w:t>-00</w:t>
            </w:r>
            <w:r w:rsidRPr="0027178E">
              <w:rPr>
                <w:rFonts w:ascii="Times New Roman" w:hAnsi="Times New Roman" w:cs="Times New Roman"/>
                <w:b/>
                <w:sz w:val="21"/>
                <w:szCs w:val="21"/>
              </w:rPr>
              <w:t xml:space="preserve"> по местному времени (</w:t>
            </w:r>
            <w:r w:rsidR="0050385A" w:rsidRPr="0027178E">
              <w:rPr>
                <w:rFonts w:ascii="Times New Roman" w:hAnsi="Times New Roman" w:cs="Times New Roman"/>
                <w:b/>
                <w:sz w:val="21"/>
                <w:szCs w:val="21"/>
              </w:rPr>
              <w:t>11</w:t>
            </w:r>
            <w:r w:rsidR="006703EB" w:rsidRPr="0027178E">
              <w:rPr>
                <w:rFonts w:ascii="Times New Roman" w:hAnsi="Times New Roman" w:cs="Times New Roman"/>
                <w:b/>
                <w:sz w:val="21"/>
                <w:szCs w:val="21"/>
              </w:rPr>
              <w:t>-00</w:t>
            </w:r>
            <w:r w:rsidRPr="0027178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D26FD" w:rsidRDefault="00CB73E1" w:rsidP="0052442E">
            <w:pPr>
              <w:pStyle w:val="10"/>
              <w:spacing w:line="240" w:lineRule="auto"/>
              <w:jc w:val="both"/>
              <w:rPr>
                <w:rFonts w:ascii="Times New Roman" w:hAnsi="Times New Roman" w:cs="Times New Roman"/>
                <w:b/>
                <w:sz w:val="21"/>
                <w:szCs w:val="21"/>
                <w:highlight w:val="yellow"/>
              </w:rPr>
            </w:pPr>
            <w:r w:rsidRPr="00AE664D">
              <w:rPr>
                <w:rFonts w:ascii="Times New Roman" w:hAnsi="Times New Roman" w:cs="Times New Roman"/>
                <w:b/>
                <w:sz w:val="21"/>
                <w:szCs w:val="21"/>
              </w:rPr>
              <w:t>«</w:t>
            </w:r>
            <w:r w:rsidR="003862A6" w:rsidRPr="00AE664D">
              <w:rPr>
                <w:rFonts w:ascii="Times New Roman" w:hAnsi="Times New Roman" w:cs="Times New Roman"/>
                <w:b/>
                <w:sz w:val="21"/>
                <w:szCs w:val="21"/>
              </w:rPr>
              <w:t>1</w:t>
            </w:r>
            <w:r w:rsidR="0052442E">
              <w:rPr>
                <w:rFonts w:ascii="Times New Roman" w:hAnsi="Times New Roman" w:cs="Times New Roman"/>
                <w:b/>
                <w:sz w:val="21"/>
                <w:szCs w:val="21"/>
              </w:rPr>
              <w:t>4</w:t>
            </w:r>
            <w:r w:rsidRPr="00AE664D">
              <w:rPr>
                <w:rFonts w:ascii="Times New Roman" w:hAnsi="Times New Roman" w:cs="Times New Roman"/>
                <w:b/>
                <w:sz w:val="21"/>
                <w:szCs w:val="21"/>
              </w:rPr>
              <w:t xml:space="preserve">» </w:t>
            </w:r>
            <w:r w:rsidR="003862A6" w:rsidRPr="00AE664D">
              <w:rPr>
                <w:rFonts w:ascii="Times New Roman" w:hAnsi="Times New Roman" w:cs="Times New Roman"/>
                <w:b/>
                <w:sz w:val="21"/>
                <w:szCs w:val="21"/>
              </w:rPr>
              <w:t>июня</w:t>
            </w:r>
            <w:r w:rsidR="00073558" w:rsidRPr="00AE664D">
              <w:rPr>
                <w:rFonts w:ascii="Times New Roman" w:hAnsi="Times New Roman" w:cs="Times New Roman"/>
                <w:b/>
                <w:sz w:val="21"/>
                <w:szCs w:val="21"/>
              </w:rPr>
              <w:t xml:space="preserve"> </w:t>
            </w:r>
            <w:r w:rsidRPr="00AE664D">
              <w:rPr>
                <w:rFonts w:ascii="Times New Roman" w:hAnsi="Times New Roman" w:cs="Times New Roman"/>
                <w:b/>
                <w:sz w:val="21"/>
                <w:szCs w:val="21"/>
              </w:rPr>
              <w:t>201</w:t>
            </w:r>
            <w:r w:rsidR="002409FF" w:rsidRPr="00AE664D">
              <w:rPr>
                <w:rFonts w:ascii="Times New Roman" w:hAnsi="Times New Roman" w:cs="Times New Roman"/>
                <w:b/>
                <w:sz w:val="21"/>
                <w:szCs w:val="21"/>
              </w:rPr>
              <w:t>9</w:t>
            </w:r>
            <w:r w:rsidR="006703EB" w:rsidRPr="00AE664D">
              <w:rPr>
                <w:rFonts w:ascii="Times New Roman" w:hAnsi="Times New Roman" w:cs="Times New Roman"/>
                <w:b/>
                <w:sz w:val="21"/>
                <w:szCs w:val="21"/>
              </w:rPr>
              <w:t xml:space="preserve"> </w:t>
            </w:r>
            <w:r w:rsidRPr="00AE664D">
              <w:rPr>
                <w:rFonts w:ascii="Times New Roman" w:hAnsi="Times New Roman" w:cs="Times New Roman"/>
                <w:b/>
                <w:sz w:val="21"/>
                <w:szCs w:val="21"/>
              </w:rPr>
              <w:t xml:space="preserve">г., </w:t>
            </w:r>
            <w:r w:rsidR="006703EB" w:rsidRPr="00AE664D">
              <w:rPr>
                <w:rFonts w:ascii="Times New Roman" w:hAnsi="Times New Roman" w:cs="Times New Roman"/>
                <w:b/>
                <w:sz w:val="21"/>
                <w:szCs w:val="21"/>
              </w:rPr>
              <w:t>1</w:t>
            </w:r>
            <w:r w:rsidR="008E42D8" w:rsidRPr="00AE664D">
              <w:rPr>
                <w:rFonts w:ascii="Times New Roman" w:hAnsi="Times New Roman" w:cs="Times New Roman"/>
                <w:b/>
                <w:sz w:val="21"/>
                <w:szCs w:val="21"/>
              </w:rPr>
              <w:t>0</w:t>
            </w:r>
            <w:r w:rsidR="006703EB" w:rsidRPr="00AE664D">
              <w:rPr>
                <w:rFonts w:ascii="Times New Roman" w:hAnsi="Times New Roman" w:cs="Times New Roman"/>
                <w:b/>
                <w:sz w:val="21"/>
                <w:szCs w:val="21"/>
              </w:rPr>
              <w:t>-00</w:t>
            </w:r>
            <w:r w:rsidRPr="00AE664D">
              <w:rPr>
                <w:rFonts w:ascii="Times New Roman" w:hAnsi="Times New Roman" w:cs="Times New Roman"/>
                <w:b/>
                <w:sz w:val="21"/>
                <w:szCs w:val="21"/>
              </w:rPr>
              <w:t xml:space="preserve"> по местному времени (</w:t>
            </w:r>
            <w:r w:rsidR="008E42D8" w:rsidRPr="00AE664D">
              <w:rPr>
                <w:rFonts w:ascii="Times New Roman" w:hAnsi="Times New Roman" w:cs="Times New Roman"/>
                <w:b/>
                <w:sz w:val="21"/>
                <w:szCs w:val="21"/>
              </w:rPr>
              <w:t>08</w:t>
            </w:r>
            <w:r w:rsidR="006703EB" w:rsidRPr="00AE664D">
              <w:rPr>
                <w:rFonts w:ascii="Times New Roman" w:hAnsi="Times New Roman" w:cs="Times New Roman"/>
                <w:b/>
                <w:sz w:val="21"/>
                <w:szCs w:val="21"/>
              </w:rPr>
              <w:t>-00</w:t>
            </w:r>
            <w:r w:rsidRPr="00AE664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rsidP="0052442E">
            <w:pPr>
              <w:pStyle w:val="10"/>
              <w:spacing w:line="240" w:lineRule="auto"/>
              <w:jc w:val="both"/>
              <w:rPr>
                <w:rFonts w:ascii="Times New Roman" w:hAnsi="Times New Roman" w:cs="Times New Roman"/>
                <w:sz w:val="21"/>
                <w:szCs w:val="21"/>
              </w:rPr>
            </w:pPr>
            <w:r w:rsidRPr="00AE664D">
              <w:rPr>
                <w:rFonts w:ascii="Times New Roman" w:hAnsi="Times New Roman" w:cs="Times New Roman"/>
                <w:b/>
                <w:sz w:val="21"/>
                <w:szCs w:val="21"/>
              </w:rPr>
              <w:t>«</w:t>
            </w:r>
            <w:r w:rsidR="0047621C" w:rsidRPr="00AE664D">
              <w:rPr>
                <w:rFonts w:ascii="Times New Roman" w:hAnsi="Times New Roman" w:cs="Times New Roman"/>
                <w:b/>
                <w:sz w:val="21"/>
                <w:szCs w:val="21"/>
              </w:rPr>
              <w:t>1</w:t>
            </w:r>
            <w:r w:rsidR="0052442E">
              <w:rPr>
                <w:rFonts w:ascii="Times New Roman" w:hAnsi="Times New Roman" w:cs="Times New Roman"/>
                <w:b/>
                <w:sz w:val="21"/>
                <w:szCs w:val="21"/>
              </w:rPr>
              <w:t>7</w:t>
            </w:r>
            <w:r w:rsidR="0047621C" w:rsidRPr="00AE664D">
              <w:rPr>
                <w:rFonts w:ascii="Times New Roman" w:hAnsi="Times New Roman" w:cs="Times New Roman"/>
                <w:b/>
                <w:sz w:val="21"/>
                <w:szCs w:val="21"/>
              </w:rPr>
              <w:t>»</w:t>
            </w:r>
            <w:r w:rsidRPr="00AE664D">
              <w:rPr>
                <w:rFonts w:ascii="Times New Roman" w:hAnsi="Times New Roman" w:cs="Times New Roman"/>
                <w:b/>
                <w:sz w:val="21"/>
                <w:szCs w:val="21"/>
              </w:rPr>
              <w:t xml:space="preserve"> </w:t>
            </w:r>
            <w:r w:rsidR="00AE664D" w:rsidRPr="00AE664D">
              <w:rPr>
                <w:rFonts w:ascii="Times New Roman" w:hAnsi="Times New Roman" w:cs="Times New Roman"/>
                <w:b/>
                <w:sz w:val="21"/>
                <w:szCs w:val="21"/>
              </w:rPr>
              <w:t>июня</w:t>
            </w:r>
            <w:r w:rsidR="00992346" w:rsidRPr="00AE664D">
              <w:rPr>
                <w:rFonts w:ascii="Times New Roman" w:hAnsi="Times New Roman" w:cs="Times New Roman"/>
                <w:b/>
                <w:sz w:val="21"/>
                <w:szCs w:val="21"/>
              </w:rPr>
              <w:t xml:space="preserve"> </w:t>
            </w:r>
            <w:r w:rsidRPr="00AE664D">
              <w:rPr>
                <w:rFonts w:ascii="Times New Roman" w:hAnsi="Times New Roman" w:cs="Times New Roman"/>
                <w:b/>
                <w:sz w:val="21"/>
                <w:szCs w:val="21"/>
              </w:rPr>
              <w:t>201</w:t>
            </w:r>
            <w:r w:rsidR="00A6544B" w:rsidRPr="00AE664D">
              <w:rPr>
                <w:rFonts w:ascii="Times New Roman" w:hAnsi="Times New Roman" w:cs="Times New Roman"/>
                <w:b/>
                <w:sz w:val="21"/>
                <w:szCs w:val="21"/>
              </w:rPr>
              <w:t xml:space="preserve">9 </w:t>
            </w:r>
            <w:r w:rsidRPr="00AE664D">
              <w:rPr>
                <w:rFonts w:ascii="Times New Roman" w:hAnsi="Times New Roman" w:cs="Times New Roman"/>
                <w:b/>
                <w:sz w:val="21"/>
                <w:szCs w:val="21"/>
              </w:rPr>
              <w:t xml:space="preserve">г., </w:t>
            </w:r>
            <w:r w:rsidR="008B4B06" w:rsidRPr="00AE664D">
              <w:rPr>
                <w:rFonts w:ascii="Times New Roman" w:hAnsi="Times New Roman" w:cs="Times New Roman"/>
                <w:b/>
                <w:sz w:val="21"/>
                <w:szCs w:val="21"/>
              </w:rPr>
              <w:t>1</w:t>
            </w:r>
            <w:r w:rsidR="00184FC5" w:rsidRPr="00AE664D">
              <w:rPr>
                <w:rFonts w:ascii="Times New Roman" w:hAnsi="Times New Roman" w:cs="Times New Roman"/>
                <w:b/>
                <w:sz w:val="21"/>
                <w:szCs w:val="21"/>
              </w:rPr>
              <w:t>3</w:t>
            </w:r>
            <w:r w:rsidR="008B4B06" w:rsidRPr="00AE664D">
              <w:rPr>
                <w:rFonts w:ascii="Times New Roman" w:hAnsi="Times New Roman" w:cs="Times New Roman"/>
                <w:b/>
                <w:sz w:val="21"/>
                <w:szCs w:val="21"/>
              </w:rPr>
              <w:t>-00</w:t>
            </w:r>
            <w:r w:rsidRPr="00AE664D">
              <w:rPr>
                <w:rFonts w:ascii="Times New Roman" w:hAnsi="Times New Roman" w:cs="Times New Roman"/>
                <w:b/>
                <w:sz w:val="21"/>
                <w:szCs w:val="21"/>
              </w:rPr>
              <w:t xml:space="preserve"> по местному времени (</w:t>
            </w:r>
            <w:r w:rsidR="008D18F6" w:rsidRPr="00AE664D">
              <w:rPr>
                <w:rFonts w:ascii="Times New Roman" w:hAnsi="Times New Roman" w:cs="Times New Roman"/>
                <w:b/>
                <w:sz w:val="21"/>
                <w:szCs w:val="21"/>
              </w:rPr>
              <w:t>11</w:t>
            </w:r>
            <w:r w:rsidR="008B4B06" w:rsidRPr="00AE664D">
              <w:rPr>
                <w:rFonts w:ascii="Times New Roman" w:hAnsi="Times New Roman" w:cs="Times New Roman"/>
                <w:b/>
                <w:sz w:val="21"/>
                <w:szCs w:val="21"/>
              </w:rPr>
              <w:t>-00</w:t>
            </w:r>
            <w:r w:rsidRPr="00AE664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pPr>
              <w:pStyle w:val="10"/>
              <w:spacing w:line="240" w:lineRule="auto"/>
              <w:jc w:val="both"/>
              <w:rPr>
                <w:rFonts w:ascii="Times New Roman" w:hAnsi="Times New Roman" w:cs="Times New Roman"/>
                <w:sz w:val="21"/>
                <w:szCs w:val="21"/>
              </w:rPr>
            </w:pPr>
            <w:r w:rsidRPr="00AE664D">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 xml:space="preserve">Размер обеспечения исполнения договора составляет </w:t>
            </w:r>
            <w:r w:rsidR="0053666E" w:rsidRPr="0053666E">
              <w:rPr>
                <w:rFonts w:ascii="Times New Roman" w:hAnsi="Times New Roman" w:cs="Times New Roman"/>
                <w:sz w:val="22"/>
                <w:szCs w:val="22"/>
              </w:rPr>
              <w:t>258 107 (Двести пятьдесят восемь тысяч сто семь) рублей 33 копейки</w:t>
            </w:r>
            <w:r w:rsidR="00591D1D">
              <w:rPr>
                <w:rFonts w:ascii="Times New Roman" w:hAnsi="Times New Roman" w:cs="Times New Roman"/>
                <w:sz w:val="22"/>
                <w:szCs w:val="22"/>
              </w:rPr>
              <w:t xml:space="preserve">, </w:t>
            </w:r>
            <w:r w:rsidRPr="00591D1D">
              <w:rPr>
                <w:rFonts w:ascii="Times New Roman" w:hAnsi="Times New Roman" w:cs="Times New Roman"/>
                <w:sz w:val="22"/>
                <w:szCs w:val="22"/>
              </w:rPr>
              <w:t>что</w:t>
            </w:r>
            <w:r w:rsidRPr="00432407">
              <w:rPr>
                <w:rFonts w:ascii="Times New Roman" w:hAnsi="Times New Roman" w:cs="Times New Roman"/>
                <w:sz w:val="22"/>
                <w:szCs w:val="22"/>
              </w:rPr>
              <w:t xml:space="preserve"> составляет </w:t>
            </w:r>
            <w:r w:rsidR="0053666E">
              <w:rPr>
                <w:rFonts w:ascii="Times New Roman" w:hAnsi="Times New Roman" w:cs="Times New Roman"/>
                <w:sz w:val="22"/>
                <w:szCs w:val="22"/>
              </w:rPr>
              <w:t>2</w:t>
            </w:r>
            <w:r w:rsidR="000A6CA4" w:rsidRPr="00432407">
              <w:rPr>
                <w:rFonts w:ascii="Times New Roman" w:hAnsi="Times New Roman" w:cs="Times New Roman"/>
                <w:sz w:val="22"/>
                <w:szCs w:val="22"/>
              </w:rPr>
              <w:t>0</w:t>
            </w:r>
            <w:r w:rsidRPr="00432407">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6D3DAC">
              <w:t>«</w:t>
            </w:r>
            <w:r w:rsidR="006D3DAC" w:rsidRPr="006D3DAC">
              <w:rPr>
                <w:sz w:val="21"/>
                <w:szCs w:val="21"/>
              </w:rPr>
              <w:t>Поставк</w:t>
            </w:r>
            <w:r w:rsidR="006D3DAC">
              <w:rPr>
                <w:sz w:val="21"/>
                <w:szCs w:val="21"/>
              </w:rPr>
              <w:t>у</w:t>
            </w:r>
            <w:r w:rsidR="006D3DAC" w:rsidRPr="006D3DAC">
              <w:rPr>
                <w:sz w:val="21"/>
                <w:szCs w:val="21"/>
              </w:rPr>
              <w:t xml:space="preserve"> </w:t>
            </w:r>
            <w:r w:rsidR="00D4515A">
              <w:rPr>
                <w:sz w:val="21"/>
                <w:szCs w:val="21"/>
              </w:rPr>
              <w:t>преобразователей частоты</w:t>
            </w:r>
            <w:r w:rsidR="006D3DAC">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3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2"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3"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E664D">
              <w:rPr>
                <w:rFonts w:ascii="Times New Roman" w:hAnsi="Times New Roman" w:cs="Times New Roman"/>
                <w:color w:val="auto"/>
                <w:sz w:val="21"/>
                <w:szCs w:val="21"/>
              </w:rPr>
              <w:t xml:space="preserve">: </w:t>
            </w:r>
            <w:r w:rsidRPr="00AE664D">
              <w:rPr>
                <w:rFonts w:ascii="Times New Roman" w:hAnsi="Times New Roman" w:cs="Times New Roman"/>
                <w:b/>
                <w:color w:val="auto"/>
                <w:sz w:val="21"/>
                <w:szCs w:val="21"/>
              </w:rPr>
              <w:t>«</w:t>
            </w:r>
            <w:r w:rsidR="00AE664D" w:rsidRPr="00AE664D">
              <w:rPr>
                <w:rFonts w:ascii="Times New Roman" w:hAnsi="Times New Roman" w:cs="Times New Roman"/>
                <w:b/>
                <w:color w:val="auto"/>
                <w:sz w:val="21"/>
                <w:szCs w:val="21"/>
              </w:rPr>
              <w:t>23</w:t>
            </w:r>
            <w:r w:rsidRPr="00AE664D">
              <w:rPr>
                <w:rFonts w:ascii="Times New Roman" w:hAnsi="Times New Roman" w:cs="Times New Roman"/>
                <w:b/>
                <w:color w:val="auto"/>
                <w:sz w:val="21"/>
                <w:szCs w:val="21"/>
              </w:rPr>
              <w:t xml:space="preserve">» </w:t>
            </w:r>
            <w:r w:rsidR="00AE664D" w:rsidRPr="00AE664D">
              <w:rPr>
                <w:rFonts w:ascii="Times New Roman" w:hAnsi="Times New Roman" w:cs="Times New Roman"/>
                <w:b/>
                <w:color w:val="auto"/>
                <w:sz w:val="21"/>
                <w:szCs w:val="21"/>
              </w:rPr>
              <w:t>ма</w:t>
            </w:r>
            <w:r w:rsidR="00E94FC5" w:rsidRPr="00AE664D">
              <w:rPr>
                <w:rFonts w:ascii="Times New Roman" w:hAnsi="Times New Roman" w:cs="Times New Roman"/>
                <w:b/>
                <w:color w:val="auto"/>
                <w:sz w:val="21"/>
                <w:szCs w:val="21"/>
              </w:rPr>
              <w:t xml:space="preserve">я </w:t>
            </w:r>
            <w:r w:rsidRPr="00AE664D">
              <w:rPr>
                <w:rFonts w:ascii="Times New Roman" w:hAnsi="Times New Roman" w:cs="Times New Roman"/>
                <w:b/>
                <w:color w:val="auto"/>
                <w:sz w:val="21"/>
                <w:szCs w:val="21"/>
              </w:rPr>
              <w:t>201</w:t>
            </w:r>
            <w:r w:rsidR="00E94FC5" w:rsidRPr="00AE664D">
              <w:rPr>
                <w:rFonts w:ascii="Times New Roman" w:hAnsi="Times New Roman" w:cs="Times New Roman"/>
                <w:b/>
                <w:color w:val="auto"/>
                <w:sz w:val="21"/>
                <w:szCs w:val="21"/>
              </w:rPr>
              <w:t>9</w:t>
            </w:r>
            <w:r w:rsidR="00B03015" w:rsidRPr="00AE664D">
              <w:rPr>
                <w:rFonts w:ascii="Times New Roman" w:hAnsi="Times New Roman" w:cs="Times New Roman"/>
                <w:b/>
                <w:color w:val="auto"/>
                <w:sz w:val="21"/>
                <w:szCs w:val="21"/>
              </w:rPr>
              <w:t xml:space="preserve"> </w:t>
            </w:r>
            <w:r w:rsidRPr="00AE664D">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54C19" w:rsidRDefault="00CB73E1">
            <w:pPr>
              <w:pStyle w:val="10"/>
              <w:spacing w:line="240" w:lineRule="auto"/>
              <w:jc w:val="both"/>
              <w:rPr>
                <w:rFonts w:ascii="Times New Roman" w:hAnsi="Times New Roman" w:cs="Times New Roman"/>
                <w:sz w:val="21"/>
                <w:szCs w:val="21"/>
              </w:rPr>
            </w:pPr>
            <w:r w:rsidRPr="00797E7A">
              <w:rPr>
                <w:rFonts w:ascii="Times New Roman" w:hAnsi="Times New Roman" w:cs="Times New Roman"/>
                <w:b/>
                <w:sz w:val="21"/>
                <w:szCs w:val="21"/>
              </w:rPr>
              <w:t>«</w:t>
            </w:r>
            <w:r w:rsidR="0052442E">
              <w:rPr>
                <w:rFonts w:ascii="Times New Roman" w:hAnsi="Times New Roman" w:cs="Times New Roman"/>
                <w:b/>
                <w:sz w:val="21"/>
                <w:szCs w:val="21"/>
              </w:rPr>
              <w:t>04</w:t>
            </w:r>
            <w:r w:rsidRPr="00797E7A">
              <w:rPr>
                <w:rFonts w:ascii="Times New Roman" w:hAnsi="Times New Roman" w:cs="Times New Roman"/>
                <w:b/>
                <w:sz w:val="21"/>
                <w:szCs w:val="21"/>
              </w:rPr>
              <w:t xml:space="preserve">» </w:t>
            </w:r>
            <w:r w:rsidR="00797E7A" w:rsidRPr="00797E7A">
              <w:rPr>
                <w:rFonts w:ascii="Times New Roman" w:hAnsi="Times New Roman" w:cs="Times New Roman"/>
                <w:b/>
                <w:sz w:val="21"/>
                <w:szCs w:val="21"/>
              </w:rPr>
              <w:t>июн</w:t>
            </w:r>
            <w:r w:rsidR="00E94FC5" w:rsidRPr="00797E7A">
              <w:rPr>
                <w:rFonts w:ascii="Times New Roman" w:hAnsi="Times New Roman" w:cs="Times New Roman"/>
                <w:b/>
                <w:sz w:val="21"/>
                <w:szCs w:val="21"/>
              </w:rPr>
              <w:t xml:space="preserve">я </w:t>
            </w:r>
            <w:r w:rsidRPr="00797E7A">
              <w:rPr>
                <w:rFonts w:ascii="Times New Roman" w:hAnsi="Times New Roman" w:cs="Times New Roman"/>
                <w:b/>
                <w:sz w:val="21"/>
                <w:szCs w:val="21"/>
              </w:rPr>
              <w:t>201</w:t>
            </w:r>
            <w:r w:rsidR="00E94FC5" w:rsidRPr="00797E7A">
              <w:rPr>
                <w:rFonts w:ascii="Times New Roman" w:hAnsi="Times New Roman" w:cs="Times New Roman"/>
                <w:b/>
                <w:sz w:val="21"/>
                <w:szCs w:val="21"/>
              </w:rPr>
              <w:t>9</w:t>
            </w:r>
            <w:r w:rsidR="00B03015" w:rsidRPr="00797E7A">
              <w:rPr>
                <w:rFonts w:ascii="Times New Roman" w:hAnsi="Times New Roman" w:cs="Times New Roman"/>
                <w:b/>
                <w:sz w:val="21"/>
                <w:szCs w:val="21"/>
              </w:rPr>
              <w:t xml:space="preserve"> </w:t>
            </w:r>
            <w:r w:rsidRPr="00797E7A">
              <w:rPr>
                <w:rFonts w:ascii="Times New Roman" w:hAnsi="Times New Roman" w:cs="Times New Roman"/>
                <w:b/>
                <w:sz w:val="21"/>
                <w:szCs w:val="21"/>
              </w:rPr>
              <w:t>г</w:t>
            </w:r>
            <w:r w:rsidRPr="00797E7A">
              <w:rPr>
                <w:rFonts w:ascii="Times New Roman" w:hAnsi="Times New Roman" w:cs="Times New Roman"/>
                <w:sz w:val="21"/>
                <w:szCs w:val="21"/>
              </w:rPr>
              <w:t>.,</w:t>
            </w:r>
            <w:r w:rsidRPr="00454C19">
              <w:rPr>
                <w:rFonts w:ascii="Times New Roman" w:hAnsi="Times New Roman" w:cs="Times New Roman"/>
                <w:sz w:val="21"/>
                <w:szCs w:val="21"/>
              </w:rPr>
              <w:t xml:space="preserve"> </w:t>
            </w:r>
            <w:r w:rsidR="008B4B06" w:rsidRPr="00454C19">
              <w:rPr>
                <w:rFonts w:ascii="Times New Roman" w:hAnsi="Times New Roman" w:cs="Times New Roman"/>
                <w:b/>
                <w:sz w:val="21"/>
                <w:szCs w:val="21"/>
              </w:rPr>
              <w:t>2</w:t>
            </w:r>
            <w:r w:rsidR="00AA49BE" w:rsidRPr="00454C19">
              <w:rPr>
                <w:rFonts w:ascii="Times New Roman" w:hAnsi="Times New Roman" w:cs="Times New Roman"/>
                <w:b/>
                <w:sz w:val="21"/>
                <w:szCs w:val="21"/>
              </w:rPr>
              <w:t>3</w:t>
            </w:r>
            <w:r w:rsidR="008B4B06" w:rsidRPr="00454C19">
              <w:rPr>
                <w:rFonts w:ascii="Times New Roman" w:hAnsi="Times New Roman" w:cs="Times New Roman"/>
                <w:b/>
                <w:sz w:val="21"/>
                <w:szCs w:val="21"/>
              </w:rPr>
              <w:t>-</w:t>
            </w:r>
            <w:r w:rsidR="00AA49BE" w:rsidRPr="00454C19">
              <w:rPr>
                <w:rFonts w:ascii="Times New Roman" w:hAnsi="Times New Roman" w:cs="Times New Roman"/>
                <w:b/>
                <w:sz w:val="21"/>
                <w:szCs w:val="21"/>
              </w:rPr>
              <w:t>59</w:t>
            </w:r>
            <w:r w:rsidRPr="00454C19">
              <w:rPr>
                <w:rFonts w:ascii="Times New Roman" w:hAnsi="Times New Roman" w:cs="Times New Roman"/>
                <w:b/>
                <w:sz w:val="21"/>
                <w:szCs w:val="21"/>
              </w:rPr>
              <w:t xml:space="preserve"> по местному времени (</w:t>
            </w:r>
            <w:r w:rsidR="008B4B06" w:rsidRPr="00454C19">
              <w:rPr>
                <w:rFonts w:ascii="Times New Roman" w:hAnsi="Times New Roman" w:cs="Times New Roman"/>
                <w:b/>
                <w:sz w:val="21"/>
                <w:szCs w:val="21"/>
              </w:rPr>
              <w:t>2</w:t>
            </w:r>
            <w:r w:rsidR="00454C19">
              <w:rPr>
                <w:rFonts w:ascii="Times New Roman" w:hAnsi="Times New Roman" w:cs="Times New Roman"/>
                <w:b/>
                <w:sz w:val="21"/>
                <w:szCs w:val="21"/>
              </w:rPr>
              <w:t>1</w:t>
            </w:r>
            <w:r w:rsidR="008B4B06" w:rsidRPr="00454C19">
              <w:rPr>
                <w:rFonts w:ascii="Times New Roman" w:hAnsi="Times New Roman" w:cs="Times New Roman"/>
                <w:b/>
                <w:sz w:val="21"/>
                <w:szCs w:val="21"/>
              </w:rPr>
              <w:t>-</w:t>
            </w:r>
            <w:r w:rsidR="00454C19">
              <w:rPr>
                <w:rFonts w:ascii="Times New Roman" w:hAnsi="Times New Roman" w:cs="Times New Roman"/>
                <w:b/>
                <w:sz w:val="21"/>
                <w:szCs w:val="21"/>
              </w:rPr>
              <w:t>59</w:t>
            </w:r>
            <w:r w:rsidRPr="00454C19">
              <w:rPr>
                <w:rFonts w:ascii="Times New Roman" w:hAnsi="Times New Roman" w:cs="Times New Roman"/>
                <w:b/>
                <w:sz w:val="21"/>
                <w:szCs w:val="21"/>
              </w:rPr>
              <w:t xml:space="preserve"> по московскому времени).</w:t>
            </w:r>
          </w:p>
          <w:p w:rsidR="00450039" w:rsidRPr="0029003A" w:rsidRDefault="00CB73E1">
            <w:pPr>
              <w:pStyle w:val="10"/>
              <w:spacing w:line="240" w:lineRule="auto"/>
              <w:jc w:val="both"/>
              <w:rPr>
                <w:rFonts w:ascii="Times New Roman" w:hAnsi="Times New Roman" w:cs="Times New Roman"/>
                <w:sz w:val="21"/>
                <w:szCs w:val="21"/>
              </w:rPr>
            </w:pPr>
            <w:r w:rsidRPr="0029003A">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2442E">
            <w:pPr>
              <w:pStyle w:val="10"/>
              <w:spacing w:line="240" w:lineRule="auto"/>
              <w:jc w:val="both"/>
              <w:rPr>
                <w:rFonts w:ascii="Times New Roman" w:hAnsi="Times New Roman" w:cs="Times New Roman"/>
                <w:sz w:val="21"/>
                <w:szCs w:val="21"/>
              </w:rPr>
            </w:pPr>
            <w:r w:rsidRPr="002338FD">
              <w:rPr>
                <w:rFonts w:ascii="Times New Roman" w:hAnsi="Times New Roman" w:cs="Times New Roman"/>
                <w:b/>
                <w:sz w:val="21"/>
                <w:szCs w:val="21"/>
              </w:rPr>
              <w:t>«</w:t>
            </w:r>
            <w:r w:rsidR="0029003A" w:rsidRPr="002338FD">
              <w:rPr>
                <w:rFonts w:ascii="Times New Roman" w:hAnsi="Times New Roman" w:cs="Times New Roman"/>
                <w:b/>
                <w:sz w:val="21"/>
                <w:szCs w:val="21"/>
              </w:rPr>
              <w:t>0</w:t>
            </w:r>
            <w:r w:rsidR="0052442E">
              <w:rPr>
                <w:rFonts w:ascii="Times New Roman" w:hAnsi="Times New Roman" w:cs="Times New Roman"/>
                <w:b/>
                <w:sz w:val="21"/>
                <w:szCs w:val="21"/>
              </w:rPr>
              <w:t>7</w:t>
            </w:r>
            <w:r w:rsidRPr="002338FD">
              <w:rPr>
                <w:rFonts w:ascii="Times New Roman" w:hAnsi="Times New Roman" w:cs="Times New Roman"/>
                <w:b/>
                <w:sz w:val="21"/>
                <w:szCs w:val="21"/>
              </w:rPr>
              <w:t>»</w:t>
            </w:r>
            <w:r w:rsidR="001A35DB" w:rsidRPr="002338FD">
              <w:rPr>
                <w:rFonts w:ascii="Times New Roman" w:hAnsi="Times New Roman" w:cs="Times New Roman"/>
                <w:b/>
                <w:sz w:val="21"/>
                <w:szCs w:val="21"/>
              </w:rPr>
              <w:t xml:space="preserve"> </w:t>
            </w:r>
            <w:r w:rsidR="002338FD" w:rsidRPr="002338FD">
              <w:rPr>
                <w:rFonts w:ascii="Times New Roman" w:hAnsi="Times New Roman" w:cs="Times New Roman"/>
                <w:b/>
                <w:sz w:val="21"/>
                <w:szCs w:val="21"/>
              </w:rPr>
              <w:t>июня</w:t>
            </w:r>
            <w:r w:rsidR="0029003A" w:rsidRPr="002338FD">
              <w:rPr>
                <w:rFonts w:ascii="Times New Roman" w:hAnsi="Times New Roman" w:cs="Times New Roman"/>
                <w:b/>
                <w:sz w:val="21"/>
                <w:szCs w:val="21"/>
              </w:rPr>
              <w:t xml:space="preserve"> </w:t>
            </w:r>
            <w:r w:rsidRPr="002338FD">
              <w:rPr>
                <w:rFonts w:ascii="Times New Roman" w:hAnsi="Times New Roman" w:cs="Times New Roman"/>
                <w:b/>
                <w:sz w:val="21"/>
                <w:szCs w:val="21"/>
              </w:rPr>
              <w:t>201</w:t>
            </w:r>
            <w:r w:rsidR="00511022" w:rsidRPr="002338FD">
              <w:rPr>
                <w:rFonts w:ascii="Times New Roman" w:hAnsi="Times New Roman" w:cs="Times New Roman"/>
                <w:b/>
                <w:sz w:val="21"/>
                <w:szCs w:val="21"/>
              </w:rPr>
              <w:t>9</w:t>
            </w:r>
            <w:r w:rsidR="00B03015" w:rsidRPr="002338FD">
              <w:rPr>
                <w:rFonts w:ascii="Times New Roman" w:hAnsi="Times New Roman" w:cs="Times New Roman"/>
                <w:b/>
                <w:sz w:val="21"/>
                <w:szCs w:val="21"/>
              </w:rPr>
              <w:t xml:space="preserve"> </w:t>
            </w:r>
            <w:r w:rsidRPr="002338FD">
              <w:rPr>
                <w:rFonts w:ascii="Times New Roman" w:hAnsi="Times New Roman" w:cs="Times New Roman"/>
                <w:b/>
                <w:sz w:val="21"/>
                <w:szCs w:val="21"/>
              </w:rPr>
              <w:t>г.,</w:t>
            </w:r>
            <w:r w:rsidRPr="000B6A05">
              <w:rPr>
                <w:rFonts w:ascii="Times New Roman" w:hAnsi="Times New Roman" w:cs="Times New Roman"/>
                <w:b/>
                <w:sz w:val="21"/>
                <w:szCs w:val="21"/>
              </w:rPr>
              <w:t xml:space="preserve"> </w:t>
            </w:r>
            <w:r w:rsidR="008B4B06" w:rsidRPr="000B6A05">
              <w:rPr>
                <w:rFonts w:ascii="Times New Roman" w:hAnsi="Times New Roman" w:cs="Times New Roman"/>
                <w:b/>
                <w:sz w:val="21"/>
                <w:szCs w:val="21"/>
              </w:rPr>
              <w:t>1</w:t>
            </w:r>
            <w:r w:rsidR="001A35DB" w:rsidRPr="000B6A05">
              <w:rPr>
                <w:rFonts w:ascii="Times New Roman" w:hAnsi="Times New Roman" w:cs="Times New Roman"/>
                <w:b/>
                <w:sz w:val="21"/>
                <w:szCs w:val="21"/>
              </w:rPr>
              <w:t>7</w:t>
            </w:r>
            <w:r w:rsidR="008B4B06" w:rsidRPr="000B6A05">
              <w:rPr>
                <w:rFonts w:ascii="Times New Roman" w:hAnsi="Times New Roman" w:cs="Times New Roman"/>
                <w:b/>
                <w:sz w:val="21"/>
                <w:szCs w:val="21"/>
              </w:rPr>
              <w:t>-00</w:t>
            </w:r>
            <w:r w:rsidRPr="000B6A05">
              <w:rPr>
                <w:rFonts w:ascii="Times New Roman" w:hAnsi="Times New Roman" w:cs="Times New Roman"/>
                <w:b/>
                <w:sz w:val="21"/>
                <w:szCs w:val="21"/>
              </w:rPr>
              <w:t xml:space="preserve"> по местному времени (</w:t>
            </w:r>
            <w:r w:rsidR="008B4B06" w:rsidRPr="000B6A05">
              <w:rPr>
                <w:rFonts w:ascii="Times New Roman" w:hAnsi="Times New Roman" w:cs="Times New Roman"/>
                <w:b/>
                <w:sz w:val="21"/>
                <w:szCs w:val="21"/>
              </w:rPr>
              <w:t>1</w:t>
            </w:r>
            <w:r w:rsidR="001A35DB" w:rsidRPr="000B6A05">
              <w:rPr>
                <w:rFonts w:ascii="Times New Roman" w:hAnsi="Times New Roman" w:cs="Times New Roman"/>
                <w:b/>
                <w:sz w:val="21"/>
                <w:szCs w:val="21"/>
              </w:rPr>
              <w:t>5</w:t>
            </w:r>
            <w:r w:rsidR="008B4B06" w:rsidRPr="000B6A05">
              <w:rPr>
                <w:rFonts w:ascii="Times New Roman" w:hAnsi="Times New Roman" w:cs="Times New Roman"/>
                <w:b/>
                <w:sz w:val="21"/>
                <w:szCs w:val="21"/>
              </w:rPr>
              <w:t>-00</w:t>
            </w:r>
            <w:r w:rsidRPr="000B6A0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bookmarkStart w:id="5" w:name="_GoBack"/>
            <w:bookmarkEnd w:id="5"/>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4"/>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22507B"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22507B" w:rsidRDefault="0022507B" w:rsidP="0022507B">
            <w:pPr>
              <w:contextualSpacing/>
              <w:jc w:val="center"/>
              <w:rPr>
                <w:rFonts w:ascii="Times New Roman" w:hAnsi="Times New Roman"/>
                <w:color w:val="000000"/>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3кВт, 8А</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hAnsi="Times New Roman"/>
                <w:szCs w:val="22"/>
              </w:rPr>
            </w:pPr>
            <w:r w:rsidRPr="0022507B">
              <w:rPr>
                <w:rFonts w:ascii="Times New Roman" w:hAnsi="Times New Roman"/>
                <w:szCs w:val="22"/>
              </w:rPr>
              <w:t>2</w:t>
            </w:r>
          </w:p>
        </w:tc>
      </w:tr>
      <w:tr w:rsidR="0022507B" w:rsidRPr="0022507B" w:rsidTr="004436D8">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7,5кВт, 16А</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3</w:t>
            </w:r>
          </w:p>
        </w:tc>
      </w:tr>
      <w:tr w:rsidR="0022507B" w:rsidRPr="0022507B" w:rsidTr="004436D8">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11кВт, 23А с платой расширения OPT-BH-V 3 x Temp sensor inputs</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2</w:t>
            </w:r>
          </w:p>
        </w:tc>
      </w:tr>
      <w:tr w:rsidR="0022507B" w:rsidRPr="0022507B" w:rsidTr="004436D8">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Default="0022507B" w:rsidP="0022507B">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15кВт, 31А с платой расширения OPT-BH-V 3 x Temp sensor inputs</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2</w:t>
            </w:r>
          </w:p>
        </w:tc>
      </w:tr>
      <w:tr w:rsidR="0022507B" w:rsidRPr="0022507B" w:rsidTr="004436D8">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Default="0022507B" w:rsidP="0022507B">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18.5кВт, 38А с платой расширения OPT-F4-V (2 реле и термистор)</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2</w:t>
            </w:r>
          </w:p>
        </w:tc>
      </w:tr>
      <w:tr w:rsidR="0022507B" w:rsidRPr="0022507B" w:rsidTr="004436D8">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Default="0022507B" w:rsidP="0022507B">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30кВт, 61А</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1</w:t>
            </w:r>
          </w:p>
        </w:tc>
      </w:tr>
      <w:tr w:rsidR="0022507B" w:rsidRPr="0022507B" w:rsidTr="004436D8">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Default="0022507B" w:rsidP="0022507B">
            <w:pPr>
              <w:jc w:val="center"/>
              <w:rPr>
                <w:rFonts w:ascii="Times New Roman" w:hAnsi="Times New Roman"/>
                <w:szCs w:val="22"/>
              </w:rPr>
            </w:pPr>
            <w:r>
              <w:rPr>
                <w:rFonts w:ascii="Times New Roman" w:hAnsi="Times New Roman"/>
                <w:szCs w:val="22"/>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45кВт, 87А</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1</w:t>
            </w:r>
          </w:p>
        </w:tc>
      </w:tr>
      <w:tr w:rsidR="0022507B" w:rsidRPr="0022507B" w:rsidTr="004436D8">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Default="0022507B" w:rsidP="0022507B">
            <w:pPr>
              <w:jc w:val="center"/>
              <w:rPr>
                <w:rFonts w:ascii="Times New Roman" w:hAnsi="Times New Roman"/>
                <w:szCs w:val="22"/>
              </w:rPr>
            </w:pPr>
            <w:r>
              <w:rPr>
                <w:rFonts w:ascii="Times New Roman" w:hAnsi="Times New Roman"/>
                <w:szCs w:val="22"/>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b/>
                <w:bCs/>
                <w:szCs w:val="22"/>
              </w:rPr>
            </w:pPr>
            <w:r w:rsidRPr="0022507B">
              <w:rPr>
                <w:rFonts w:ascii="Times New Roman" w:hAnsi="Times New Roman"/>
                <w:szCs w:val="22"/>
              </w:rPr>
              <w:t xml:space="preserve">Преобразователь частоты </w:t>
            </w:r>
            <w:r w:rsidRPr="0022507B">
              <w:rPr>
                <w:rFonts w:ascii="Times New Roman" w:hAnsi="Times New Roman"/>
                <w:szCs w:val="22"/>
                <w:lang w:val="en-US"/>
              </w:rPr>
              <w:t>Vacon</w:t>
            </w:r>
            <w:r w:rsidRPr="0022507B">
              <w:rPr>
                <w:rFonts w:ascii="Times New Roman" w:hAnsi="Times New Roman"/>
                <w:szCs w:val="22"/>
              </w:rPr>
              <w:t xml:space="preserve"> 100FLOW, 55кВт, 105А</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jc w:val="center"/>
              <w:rPr>
                <w:rFonts w:ascii="Times New Roman" w:hAnsi="Times New Roman"/>
                <w:szCs w:val="22"/>
              </w:rPr>
            </w:pPr>
            <w:r w:rsidRPr="0022507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2507B" w:rsidP="0022507B">
            <w:pPr>
              <w:contextualSpacing/>
              <w:jc w:val="center"/>
              <w:rPr>
                <w:rFonts w:ascii="Times New Roman" w:eastAsiaTheme="minorEastAsia" w:hAnsi="Times New Roman"/>
                <w:szCs w:val="22"/>
              </w:rPr>
            </w:pPr>
            <w:r w:rsidRPr="0022507B">
              <w:rPr>
                <w:rFonts w:ascii="Times New Roman" w:eastAsiaTheme="minorEastAsia" w:hAnsi="Times New Roman"/>
                <w:szCs w:val="22"/>
              </w:rPr>
              <w:t>1</w:t>
            </w:r>
          </w:p>
        </w:tc>
      </w:tr>
      <w:tr w:rsidR="0022507B" w:rsidRPr="00000AD8" w:rsidTr="006408A9">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Default="0022507B" w:rsidP="00000AD8">
            <w:pPr>
              <w:jc w:val="center"/>
              <w:rPr>
                <w:rFonts w:ascii="Times New Roman" w:hAnsi="Times New Roman"/>
                <w:szCs w:val="22"/>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D473E3">
            <w:pPr>
              <w:contextualSpacing/>
              <w:jc w:val="center"/>
              <w:rPr>
                <w:rFonts w:ascii="Times New Roman" w:hAnsi="Times New Roman"/>
                <w:color w:val="000000"/>
                <w:szCs w:val="22"/>
              </w:rPr>
            </w:pP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000AD8" w:rsidRDefault="0022507B"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000AD8" w:rsidRDefault="0022507B"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000AD8" w:rsidRDefault="0022507B"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000AD8" w:rsidRDefault="0022507B" w:rsidP="00000AD8">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000AD8">
            <w:pPr>
              <w:jc w:val="center"/>
              <w:rPr>
                <w:rFonts w:ascii="Times New Roman" w:hAnsi="Times New Roman"/>
                <w:color w:val="000000"/>
                <w:szCs w:val="22"/>
              </w:rPr>
            </w:pPr>
            <w:r>
              <w:rPr>
                <w:rFonts w:ascii="Times New Roman" w:hAnsi="Times New Roman"/>
                <w:color w:val="000000"/>
                <w:szCs w:val="22"/>
              </w:rPr>
              <w:t>14</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F21DE3" w:rsidRDefault="00CE0553" w:rsidP="00CE0553">
      <w:pPr>
        <w:pStyle w:val="1"/>
        <w:spacing w:beforeAutospacing="0" w:afterAutospacing="0"/>
        <w:contextualSpacing/>
        <w:rPr>
          <w:rFonts w:eastAsia="Times New Roman" w:cs="Times New Roman"/>
          <w:sz w:val="24"/>
          <w:szCs w:val="24"/>
        </w:rPr>
      </w:pPr>
      <w:r w:rsidRPr="00F21DE3">
        <w:rPr>
          <w:rFonts w:eastAsia="Times New Roman" w:cs="Times New Roman"/>
          <w:sz w:val="24"/>
          <w:szCs w:val="24"/>
        </w:rPr>
        <w:t>ПРОЕКТ ДОГОВОРА</w:t>
      </w:r>
    </w:p>
    <w:p w:rsidR="00B04DCD" w:rsidRPr="00F21DE3" w:rsidRDefault="00B04DCD" w:rsidP="00E66A5E">
      <w:pPr>
        <w:contextualSpacing/>
        <w:jc w:val="center"/>
        <w:outlineLvl w:val="0"/>
        <w:rPr>
          <w:rFonts w:ascii="Times New Roman" w:hAnsi="Times New Roman"/>
          <w:b/>
          <w:bCs/>
          <w:color w:val="000000"/>
          <w:kern w:val="36"/>
          <w:sz w:val="24"/>
          <w:szCs w:val="24"/>
        </w:rPr>
      </w:pPr>
    </w:p>
    <w:p w:rsidR="00F21DE3" w:rsidRPr="00F21DE3" w:rsidRDefault="00F21DE3" w:rsidP="00F21DE3">
      <w:pPr>
        <w:contextualSpacing/>
        <w:jc w:val="center"/>
        <w:rPr>
          <w:rFonts w:ascii="Times New Roman" w:hAnsi="Times New Roman"/>
          <w:b/>
          <w:sz w:val="24"/>
          <w:szCs w:val="24"/>
        </w:rPr>
      </w:pPr>
      <w:r w:rsidRPr="00F21DE3">
        <w:rPr>
          <w:rFonts w:ascii="Times New Roman" w:hAnsi="Times New Roman"/>
          <w:b/>
          <w:sz w:val="24"/>
          <w:szCs w:val="24"/>
        </w:rPr>
        <w:t>ДОГОВОР</w:t>
      </w:r>
    </w:p>
    <w:p w:rsidR="00F21DE3" w:rsidRPr="00F21DE3" w:rsidRDefault="00F21DE3" w:rsidP="00F21DE3">
      <w:pPr>
        <w:contextualSpacing/>
        <w:jc w:val="center"/>
        <w:rPr>
          <w:rFonts w:ascii="Times New Roman" w:hAnsi="Times New Roman"/>
          <w:b/>
          <w:sz w:val="24"/>
          <w:szCs w:val="24"/>
        </w:rPr>
      </w:pPr>
      <w:r w:rsidRPr="00F21DE3">
        <w:rPr>
          <w:rFonts w:ascii="Times New Roman" w:hAnsi="Times New Roman"/>
          <w:b/>
          <w:sz w:val="24"/>
          <w:szCs w:val="24"/>
        </w:rPr>
        <w:t>на поставку оборудования</w:t>
      </w:r>
    </w:p>
    <w:p w:rsidR="00F21DE3" w:rsidRPr="00F21DE3" w:rsidRDefault="00F21DE3" w:rsidP="00F21DE3">
      <w:pPr>
        <w:contextualSpacing/>
        <w:jc w:val="center"/>
        <w:rPr>
          <w:rFonts w:ascii="Times New Roman" w:hAnsi="Times New Roman"/>
          <w:sz w:val="24"/>
          <w:szCs w:val="24"/>
        </w:rPr>
      </w:pPr>
    </w:p>
    <w:p w:rsidR="00F21DE3" w:rsidRPr="00F21DE3" w:rsidRDefault="00F21DE3" w:rsidP="00F21DE3">
      <w:pPr>
        <w:widowControl w:val="0"/>
        <w:contextualSpacing/>
        <w:jc w:val="center"/>
        <w:rPr>
          <w:rFonts w:ascii="Times New Roman" w:hAnsi="Times New Roman"/>
          <w:sz w:val="24"/>
          <w:szCs w:val="24"/>
        </w:rPr>
      </w:pPr>
      <w:bookmarkStart w:id="6" w:name="_%2525D0%25259F%2525D1%252580%2525D0%252"/>
      <w:bookmarkEnd w:id="6"/>
      <w:r w:rsidRPr="00F21DE3">
        <w:rPr>
          <w:rFonts w:ascii="Times New Roman" w:hAnsi="Times New Roman"/>
          <w:sz w:val="24"/>
          <w:szCs w:val="24"/>
        </w:rPr>
        <w:t>г. Березовский</w:t>
      </w:r>
      <w:r w:rsidRPr="00F21DE3">
        <w:rPr>
          <w:rFonts w:ascii="Times New Roman" w:hAnsi="Times New Roman"/>
          <w:sz w:val="24"/>
          <w:szCs w:val="24"/>
        </w:rPr>
        <w:tab/>
        <w:t xml:space="preserve">             </w:t>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t xml:space="preserve"> </w:t>
      </w:r>
      <w:r w:rsidRPr="00F21DE3">
        <w:rPr>
          <w:rFonts w:ascii="Times New Roman" w:hAnsi="Times New Roman"/>
          <w:sz w:val="24"/>
          <w:szCs w:val="24"/>
        </w:rPr>
        <w:tab/>
      </w:r>
      <w:r w:rsidRPr="00F21DE3">
        <w:rPr>
          <w:rFonts w:ascii="Times New Roman" w:hAnsi="Times New Roman"/>
          <w:sz w:val="24"/>
          <w:szCs w:val="24"/>
        </w:rPr>
        <w:tab/>
        <w:t xml:space="preserve"> «</w:t>
      </w:r>
      <w:r w:rsidRPr="00F21DE3">
        <w:rPr>
          <w:rFonts w:ascii="Times New Roman" w:hAnsi="Times New Roman"/>
          <w:sz w:val="24"/>
          <w:szCs w:val="24"/>
          <w:u w:val="single"/>
        </w:rPr>
        <w:t xml:space="preserve">     </w:t>
      </w:r>
      <w:r w:rsidRPr="00F21DE3">
        <w:rPr>
          <w:rFonts w:ascii="Times New Roman" w:hAnsi="Times New Roman"/>
          <w:sz w:val="24"/>
          <w:szCs w:val="24"/>
        </w:rPr>
        <w:t>» ____________ 2019 г.</w:t>
      </w:r>
    </w:p>
    <w:p w:rsidR="00F21DE3" w:rsidRPr="00F21DE3" w:rsidRDefault="00F21DE3" w:rsidP="00F21DE3">
      <w:pPr>
        <w:ind w:firstLine="851"/>
        <w:contextualSpacing/>
        <w:jc w:val="both"/>
        <w:rPr>
          <w:rFonts w:ascii="Times New Roman" w:hAnsi="Times New Roman"/>
          <w:b/>
          <w:sz w:val="24"/>
          <w:szCs w:val="24"/>
        </w:rPr>
      </w:pP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директора Алешиной Анастасии Алексеевны, действующей на основании Устава, с одной стороны, и _____________, именуем</w:t>
      </w:r>
      <w:r w:rsidRPr="00F21DE3">
        <w:rPr>
          <w:rFonts w:ascii="Times New Roman" w:hAnsi="Times New Roman"/>
          <w:sz w:val="24"/>
          <w:szCs w:val="24"/>
          <w:u w:val="single"/>
        </w:rPr>
        <w:t>__</w:t>
      </w:r>
      <w:r w:rsidRPr="00F21DE3">
        <w:rPr>
          <w:rFonts w:ascii="Times New Roman" w:hAnsi="Times New Roman"/>
          <w:sz w:val="24"/>
          <w:szCs w:val="24"/>
        </w:rPr>
        <w:t xml:space="preserve"> в дальнейшем «Поставщик», в лице </w:t>
      </w:r>
      <w:r w:rsidRPr="00F21DE3">
        <w:rPr>
          <w:rFonts w:ascii="Times New Roman" w:hAnsi="Times New Roman"/>
          <w:sz w:val="24"/>
          <w:szCs w:val="24"/>
          <w:u w:val="single"/>
        </w:rPr>
        <w:t>_________</w:t>
      </w:r>
      <w:r w:rsidRPr="00F21DE3">
        <w:rPr>
          <w:rFonts w:ascii="Times New Roman" w:hAnsi="Times New Roman"/>
          <w:sz w:val="24"/>
          <w:szCs w:val="24"/>
        </w:rPr>
        <w:t>, действующ</w:t>
      </w:r>
      <w:r w:rsidRPr="00F21DE3">
        <w:rPr>
          <w:rFonts w:ascii="Times New Roman" w:hAnsi="Times New Roman"/>
          <w:sz w:val="24"/>
          <w:szCs w:val="24"/>
          <w:u w:val="single"/>
        </w:rPr>
        <w:t>___</w:t>
      </w:r>
      <w:r w:rsidRPr="00F21DE3">
        <w:rPr>
          <w:rFonts w:ascii="Times New Roman" w:hAnsi="Times New Roman"/>
          <w:sz w:val="24"/>
          <w:szCs w:val="24"/>
        </w:rPr>
        <w:t xml:space="preserve"> на основании </w:t>
      </w:r>
      <w:r w:rsidRPr="00F21DE3">
        <w:rPr>
          <w:rFonts w:ascii="Times New Roman" w:hAnsi="Times New Roman"/>
          <w:sz w:val="24"/>
          <w:szCs w:val="24"/>
          <w:u w:val="single"/>
        </w:rPr>
        <w:t>_________</w:t>
      </w:r>
      <w:r w:rsidRPr="00F21DE3">
        <w:rPr>
          <w:rFonts w:ascii="Times New Roman" w:hAnsi="Times New Roman"/>
          <w:sz w:val="24"/>
          <w:szCs w:val="24"/>
        </w:rPr>
        <w:t xml:space="preserve">, с другой стороны, при совместном упоминании именуемые «Стороны», на основании решения закупочной комиссии (протокол </w:t>
      </w:r>
      <w:r w:rsidRPr="00F21DE3">
        <w:rPr>
          <w:rFonts w:ascii="Times New Roman" w:hAnsi="Times New Roman"/>
          <w:sz w:val="24"/>
          <w:szCs w:val="24"/>
          <w:u w:val="single"/>
        </w:rPr>
        <w:t>_________</w:t>
      </w:r>
      <w:r w:rsidRPr="00F21DE3">
        <w:rPr>
          <w:rFonts w:ascii="Times New Roman" w:hAnsi="Times New Roman"/>
          <w:sz w:val="24"/>
          <w:szCs w:val="24"/>
        </w:rPr>
        <w:t xml:space="preserve"> от _____________), заключили настоящий договор о нижеследующем:                              </w:t>
      </w: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 xml:space="preserve">1. ПРЕДМЕТ ДОГОВОРА И СРОК ПОСТАВКИ ТОВАРА                                                                              </w:t>
      </w:r>
    </w:p>
    <w:p w:rsidR="00F21DE3" w:rsidRPr="00F21DE3" w:rsidRDefault="00F21DE3" w:rsidP="00F21DE3">
      <w:pPr>
        <w:pStyle w:val="aff5"/>
        <w:spacing w:beforeAutospacing="0" w:afterAutospacing="0"/>
        <w:ind w:firstLine="426"/>
        <w:contextualSpacing/>
        <w:rPr>
          <w:rFonts w:cs="Times New Roman"/>
        </w:rPr>
      </w:pPr>
      <w:r w:rsidRPr="00F21DE3">
        <w:rPr>
          <w:rFonts w:cs="Times New Roman"/>
        </w:rPr>
        <w:t xml:space="preserve">1.1. Поставщик обязуется поставить Покупателю преобразователи частоты (далее – товар) в </w:t>
      </w:r>
      <w:r>
        <w:rPr>
          <w:rFonts w:cs="Times New Roman"/>
        </w:rPr>
        <w:t xml:space="preserve">комплектации и </w:t>
      </w:r>
      <w:r w:rsidRPr="00F21DE3">
        <w:rPr>
          <w:rFonts w:cs="Times New Roman"/>
        </w:rPr>
        <w:t>объеме в соответствии</w:t>
      </w:r>
      <w:r w:rsidRPr="00F21DE3">
        <w:rPr>
          <w:rFonts w:cs="Times New Roman"/>
          <w:b/>
        </w:rPr>
        <w:t xml:space="preserve"> </w:t>
      </w:r>
      <w:r w:rsidRPr="00F21DE3">
        <w:rPr>
          <w:rFonts w:cs="Times New Roman"/>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F21DE3" w:rsidRPr="00F21DE3" w:rsidRDefault="00F21DE3" w:rsidP="00F21DE3">
      <w:pPr>
        <w:pStyle w:val="aff5"/>
        <w:spacing w:beforeAutospacing="0" w:afterAutospacing="0"/>
        <w:ind w:firstLine="426"/>
        <w:contextualSpacing/>
        <w:rPr>
          <w:rFonts w:cs="Times New Roman"/>
        </w:rPr>
      </w:pPr>
      <w:r w:rsidRPr="00F21DE3">
        <w:rPr>
          <w:rFonts w:cs="Times New Roman"/>
        </w:rPr>
        <w:t xml:space="preserve">1.2. Срок поставки товара: в течение 14 (Четырнадцати) дней с момента заключения договора. </w:t>
      </w: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2. ОБЕСПЕЧЕНИЕ ИСПОЛНЕНИЯ ДОГОВОРА</w:t>
      </w:r>
    </w:p>
    <w:p w:rsidR="00F21DE3" w:rsidRPr="00F21DE3" w:rsidRDefault="00F21DE3" w:rsidP="00F21DE3">
      <w:pPr>
        <w:shd w:val="clear" w:color="auto" w:fill="FFFFFF"/>
        <w:tabs>
          <w:tab w:val="left" w:pos="426"/>
          <w:tab w:val="left" w:pos="1134"/>
        </w:tabs>
        <w:ind w:firstLine="426"/>
        <w:contextualSpacing/>
        <w:jc w:val="both"/>
        <w:rPr>
          <w:rFonts w:ascii="Times New Roman" w:hAnsi="Times New Roman"/>
          <w:sz w:val="24"/>
          <w:szCs w:val="24"/>
        </w:rPr>
      </w:pPr>
      <w:r w:rsidRPr="00F21DE3">
        <w:rPr>
          <w:rFonts w:ascii="Times New Roman" w:hAnsi="Times New Roman"/>
          <w:sz w:val="24"/>
          <w:szCs w:val="24"/>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F21DE3" w:rsidRPr="00F21DE3" w:rsidRDefault="00F21DE3" w:rsidP="00F21DE3">
      <w:pPr>
        <w:pStyle w:val="aff5"/>
        <w:spacing w:beforeAutospacing="0" w:afterAutospacing="0"/>
        <w:ind w:firstLine="426"/>
        <w:contextualSpacing/>
        <w:rPr>
          <w:rStyle w:val="ListLabel9"/>
        </w:rPr>
      </w:pPr>
      <w:r w:rsidRPr="00F21DE3">
        <w:rPr>
          <w:rStyle w:val="enumerated"/>
          <w:rFonts w:cs="Times New Roman"/>
        </w:rPr>
        <w:t>2.2.</w:t>
      </w:r>
      <w:r w:rsidRPr="00F21DE3">
        <w:rPr>
          <w:rFonts w:cs="Times New Roman"/>
        </w:rPr>
        <w:t xml:space="preserve"> Размер обеспечения исполнения Договора составляет 2</w:t>
      </w:r>
      <w:r w:rsidRPr="00F21DE3">
        <w:rPr>
          <w:rStyle w:val="printable"/>
          <w:rFonts w:cs="Times New Roman"/>
        </w:rPr>
        <w:t xml:space="preserve">0 % от начальной (максимальной) цены Договора, а именно: </w:t>
      </w:r>
      <w:r w:rsidRPr="00F21DE3">
        <w:rPr>
          <w:rFonts w:cs="Times New Roman"/>
        </w:rPr>
        <w:t>336 282 (Триста тридцать шесть тысяч двести восемьдесят два) рубля 59 копеек</w:t>
      </w:r>
      <w:r w:rsidRPr="00F21DE3">
        <w:rPr>
          <w:rStyle w:val="ListLabel9"/>
        </w:rPr>
        <w:t>.</w:t>
      </w:r>
    </w:p>
    <w:p w:rsidR="00F21DE3" w:rsidRPr="00F21DE3" w:rsidRDefault="00F21DE3" w:rsidP="00F21DE3">
      <w:pPr>
        <w:pStyle w:val="aff5"/>
        <w:spacing w:beforeAutospacing="0" w:afterAutospacing="0"/>
        <w:ind w:firstLine="426"/>
        <w:contextualSpacing/>
        <w:rPr>
          <w:rFonts w:cs="Times New Roman"/>
        </w:rPr>
      </w:pPr>
      <w:r w:rsidRPr="00F21DE3">
        <w:rPr>
          <w:rStyle w:val="enumerated"/>
          <w:rFonts w:cs="Times New Roman"/>
        </w:rPr>
        <w:t>2.3.</w:t>
      </w:r>
      <w:r w:rsidRPr="00F21DE3">
        <w:rPr>
          <w:rFonts w:cs="Times New Roman"/>
        </w:rPr>
        <w:t xml:space="preserve"> Способ обеспечения исполнения Договора определяется Поставщиком самостоятельно. </w:t>
      </w:r>
    </w:p>
    <w:p w:rsidR="00F21DE3" w:rsidRPr="00F21DE3" w:rsidRDefault="00F21DE3" w:rsidP="00F21DE3">
      <w:pPr>
        <w:pStyle w:val="aff5"/>
        <w:spacing w:beforeAutospacing="0" w:afterAutospacing="0"/>
        <w:ind w:firstLine="426"/>
        <w:contextualSpacing/>
        <w:rPr>
          <w:rFonts w:cs="Times New Roman"/>
        </w:rPr>
      </w:pPr>
      <w:r w:rsidRPr="00F21DE3">
        <w:rPr>
          <w:rStyle w:val="enumerated"/>
          <w:rFonts w:cs="Times New Roman"/>
        </w:rPr>
        <w:t>2.4.</w:t>
      </w:r>
      <w:r w:rsidRPr="00F21DE3">
        <w:rPr>
          <w:rFonts w:cs="Times New Roman"/>
        </w:rPr>
        <w:t xml:space="preserve"> В случае предоставления Поставщиком банковской гарантии, срок ее действия должен превышать срок действия Договора, </w:t>
      </w:r>
      <w:r w:rsidRPr="00F21DE3">
        <w:rPr>
          <w:rStyle w:val="printable"/>
          <w:rFonts w:cs="Times New Roman"/>
        </w:rPr>
        <w:t>но не менее, чем на один месяц</w:t>
      </w:r>
      <w:r w:rsidRPr="00F21DE3">
        <w:rPr>
          <w:rFonts w:cs="Times New Roman"/>
        </w:rPr>
        <w:t xml:space="preserve">. Обеспечение исполнения Договора предоставляется на срок исполнения основного обязательства Поставщика, при этом </w:t>
      </w:r>
      <w:r w:rsidRPr="00F21DE3">
        <w:rPr>
          <w:rFonts w:cs="Times New Roman"/>
          <w:color w:val="000000"/>
          <w:shd w:val="clear" w:color="auto" w:fill="FFFFFF"/>
        </w:rPr>
        <w:t>гарантийный срок не включается в срок действия обеспечения исполнения Договора.</w:t>
      </w:r>
    </w:p>
    <w:p w:rsidR="00F21DE3" w:rsidRPr="00F21DE3" w:rsidRDefault="00F21DE3" w:rsidP="00F21DE3">
      <w:pPr>
        <w:pStyle w:val="aff5"/>
        <w:spacing w:beforeAutospacing="0" w:afterAutospacing="0"/>
        <w:ind w:firstLine="426"/>
        <w:contextualSpacing/>
        <w:rPr>
          <w:rFonts w:cs="Times New Roman"/>
        </w:rPr>
      </w:pPr>
      <w:r w:rsidRPr="00F21DE3">
        <w:rPr>
          <w:rStyle w:val="enumerated"/>
          <w:rFonts w:cs="Times New Roman"/>
        </w:rPr>
        <w:t>2.5.</w:t>
      </w:r>
      <w:r w:rsidRPr="00F21DE3">
        <w:rPr>
          <w:rFonts w:cs="Times New Roman"/>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w:t>
      </w:r>
      <w:r w:rsidRPr="00F21DE3">
        <w:rPr>
          <w:rStyle w:val="printable"/>
          <w:rFonts w:cs="Times New Roman"/>
        </w:rPr>
        <w:t>15 (пятнадцати) банковских дней с момента полного исполнения данным участником своих обязательств по Договору по требованию (заявлению) Исполнителя</w:t>
      </w:r>
      <w:r w:rsidRPr="00F21DE3">
        <w:rPr>
          <w:rFonts w:cs="Times New Roman"/>
        </w:rPr>
        <w:t xml:space="preserve">. </w:t>
      </w:r>
    </w:p>
    <w:p w:rsidR="00F21DE3" w:rsidRPr="00F21DE3" w:rsidRDefault="00F21DE3" w:rsidP="00F21DE3">
      <w:pPr>
        <w:shd w:val="clear" w:color="auto" w:fill="FFFFFF"/>
        <w:tabs>
          <w:tab w:val="left" w:pos="426"/>
          <w:tab w:val="left" w:pos="1134"/>
        </w:tabs>
        <w:ind w:firstLine="426"/>
        <w:contextualSpacing/>
        <w:jc w:val="both"/>
        <w:rPr>
          <w:rFonts w:ascii="Times New Roman" w:hAnsi="Times New Roman"/>
          <w:sz w:val="24"/>
          <w:szCs w:val="24"/>
        </w:rPr>
      </w:pPr>
      <w:r w:rsidRPr="00F21DE3">
        <w:rPr>
          <w:rStyle w:val="enumerated"/>
          <w:rFonts w:ascii="Times New Roman" w:hAnsi="Times New Roman"/>
          <w:sz w:val="24"/>
          <w:szCs w:val="24"/>
        </w:rPr>
        <w:t>2.6.</w:t>
      </w:r>
      <w:r w:rsidRPr="00F21DE3">
        <w:rPr>
          <w:rFonts w:ascii="Times New Roman" w:hAnsi="Times New Roman"/>
          <w:sz w:val="24"/>
          <w:szCs w:val="24"/>
        </w:rPr>
        <w:t xml:space="preserve">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21DE3" w:rsidRPr="00F21DE3" w:rsidRDefault="00F21DE3" w:rsidP="00F21DE3">
      <w:pPr>
        <w:shd w:val="clear" w:color="auto" w:fill="FFFFFF"/>
        <w:tabs>
          <w:tab w:val="left" w:pos="426"/>
          <w:tab w:val="left" w:pos="1134"/>
        </w:tabs>
        <w:ind w:firstLine="426"/>
        <w:contextualSpacing/>
        <w:jc w:val="both"/>
        <w:rPr>
          <w:rFonts w:ascii="Times New Roman" w:hAnsi="Times New Roman"/>
          <w:sz w:val="24"/>
          <w:szCs w:val="24"/>
        </w:rPr>
      </w:pPr>
      <w:r w:rsidRPr="00F21DE3">
        <w:rPr>
          <w:rFonts w:ascii="Times New Roman" w:hAnsi="Times New Roman"/>
          <w:sz w:val="24"/>
          <w:szCs w:val="24"/>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F21DE3" w:rsidRDefault="00F21DE3" w:rsidP="00F21DE3">
      <w:pPr>
        <w:pStyle w:val="affc"/>
        <w:ind w:firstLine="426"/>
        <w:contextualSpacing/>
        <w:jc w:val="center"/>
        <w:rPr>
          <w:rFonts w:ascii="Times New Roman" w:hAnsi="Times New Roman" w:cs="Times New Roman"/>
          <w:sz w:val="24"/>
          <w:szCs w:val="24"/>
        </w:rPr>
      </w:pP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3. ЦЕНА ДОГОВОРА И ПОРЯДОК РАСЧЕТОВ</w:t>
      </w:r>
    </w:p>
    <w:p w:rsidR="00F21DE3" w:rsidRPr="00F21DE3" w:rsidRDefault="00F21DE3" w:rsidP="00F21DE3">
      <w:pPr>
        <w:pStyle w:val="35"/>
        <w:spacing w:after="0"/>
        <w:ind w:firstLine="426"/>
        <w:contextualSpacing/>
        <w:jc w:val="both"/>
        <w:rPr>
          <w:rFonts w:cs="Times New Roman"/>
          <w:sz w:val="24"/>
          <w:szCs w:val="24"/>
        </w:rPr>
      </w:pPr>
      <w:r w:rsidRPr="00F21DE3">
        <w:rPr>
          <w:rFonts w:cs="Times New Roman"/>
          <w:sz w:val="24"/>
          <w:szCs w:val="24"/>
        </w:rPr>
        <w:t>3.1. Цена настоящего договора составляет ________ руб. ____ коп., в том числе НДС 20% или НДС не облагается.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3.2. 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p w:rsidR="00F21DE3" w:rsidRPr="00F21DE3" w:rsidRDefault="00F21DE3" w:rsidP="00F21DE3">
      <w:pPr>
        <w:pStyle w:val="35"/>
        <w:spacing w:after="0"/>
        <w:ind w:firstLine="426"/>
        <w:contextualSpacing/>
        <w:jc w:val="both"/>
        <w:rPr>
          <w:rFonts w:cs="Times New Roman"/>
          <w:bCs/>
          <w:iCs/>
          <w:sz w:val="24"/>
          <w:szCs w:val="24"/>
        </w:rPr>
      </w:pPr>
      <w:r w:rsidRPr="00F21DE3">
        <w:rPr>
          <w:rFonts w:cs="Times New Roman"/>
          <w:sz w:val="24"/>
          <w:szCs w:val="24"/>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F21DE3" w:rsidRPr="00F21DE3" w:rsidRDefault="00F21DE3" w:rsidP="00F21DE3">
      <w:pPr>
        <w:ind w:firstLine="426"/>
        <w:contextualSpacing/>
        <w:jc w:val="both"/>
        <w:rPr>
          <w:rFonts w:ascii="Times New Roman" w:hAnsi="Times New Roman"/>
          <w:color w:val="000000" w:themeColor="text1"/>
          <w:sz w:val="24"/>
          <w:szCs w:val="24"/>
        </w:rPr>
      </w:pPr>
      <w:r w:rsidRPr="00F21DE3">
        <w:rPr>
          <w:rFonts w:ascii="Times New Roman" w:hAnsi="Times New Roman"/>
          <w:color w:val="000000" w:themeColor="text1"/>
          <w:sz w:val="24"/>
          <w:szCs w:val="24"/>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F21DE3" w:rsidRPr="00F21DE3" w:rsidRDefault="00F21DE3" w:rsidP="00F21DE3">
      <w:pPr>
        <w:ind w:firstLine="426"/>
        <w:contextualSpacing/>
        <w:jc w:val="center"/>
        <w:rPr>
          <w:rFonts w:ascii="Times New Roman" w:hAnsi="Times New Roman"/>
          <w:sz w:val="24"/>
          <w:szCs w:val="24"/>
        </w:rPr>
      </w:pPr>
      <w:r w:rsidRPr="00F21DE3">
        <w:rPr>
          <w:rFonts w:ascii="Times New Roman" w:hAnsi="Times New Roman"/>
          <w:sz w:val="24"/>
          <w:szCs w:val="24"/>
        </w:rPr>
        <w:t>4. КАЧЕСТВО, ТАРА, УПАКОВКА И МАРКИРОВКА ТОВАРА</w:t>
      </w:r>
    </w:p>
    <w:p w:rsidR="00F21DE3" w:rsidRPr="00F21DE3" w:rsidRDefault="00F21DE3" w:rsidP="00F21DE3">
      <w:pPr>
        <w:shd w:val="clear" w:color="auto" w:fill="FFFFFF"/>
        <w:ind w:firstLine="425"/>
        <w:contextualSpacing/>
        <w:jc w:val="both"/>
        <w:rPr>
          <w:rFonts w:ascii="Times New Roman" w:hAnsi="Times New Roman"/>
          <w:sz w:val="24"/>
          <w:szCs w:val="24"/>
        </w:rPr>
      </w:pPr>
      <w:r w:rsidRPr="00F21DE3">
        <w:rPr>
          <w:rFonts w:ascii="Times New Roman" w:hAnsi="Times New Roman"/>
          <w:sz w:val="24"/>
          <w:szCs w:val="24"/>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F21DE3" w:rsidRPr="00F21DE3" w:rsidRDefault="00F21DE3" w:rsidP="00F21DE3">
      <w:pPr>
        <w:pStyle w:val="afff"/>
        <w:tabs>
          <w:tab w:val="left" w:pos="284"/>
        </w:tabs>
        <w:spacing w:after="0" w:line="240" w:lineRule="auto"/>
        <w:ind w:left="0" w:firstLine="425"/>
        <w:jc w:val="both"/>
        <w:rPr>
          <w:rFonts w:cs="Times New Roman"/>
          <w:sz w:val="24"/>
          <w:szCs w:val="24"/>
        </w:rPr>
      </w:pPr>
      <w:r w:rsidRPr="00F21DE3">
        <w:rPr>
          <w:rFonts w:cs="Times New Roman"/>
          <w:sz w:val="24"/>
          <w:szCs w:val="24"/>
        </w:rPr>
        <w:t>4.2. Остаточный срок хранения не менее 25 дней с даты подписания Заказчиком Акта приема-передачи товара. 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F21DE3">
        <w:rPr>
          <w:rFonts w:cs="Times New Roman"/>
          <w:sz w:val="24"/>
          <w:szCs w:val="24"/>
          <w:highlight w:val="yellow"/>
        </w:rPr>
        <w:t xml:space="preserve"> </w:t>
      </w:r>
    </w:p>
    <w:p w:rsidR="00F21DE3" w:rsidRPr="00F21DE3" w:rsidRDefault="00F21DE3" w:rsidP="00F21DE3">
      <w:pPr>
        <w:pStyle w:val="affc"/>
        <w:ind w:firstLine="425"/>
        <w:contextualSpacing/>
        <w:jc w:val="both"/>
        <w:rPr>
          <w:rFonts w:ascii="Times New Roman" w:hAnsi="Times New Roman" w:cs="Times New Roman"/>
          <w:sz w:val="24"/>
          <w:szCs w:val="24"/>
        </w:rPr>
      </w:pPr>
      <w:r w:rsidRPr="00F21DE3">
        <w:rPr>
          <w:rFonts w:ascii="Times New Roman" w:hAnsi="Times New Roman" w:cs="Times New Roman"/>
          <w:sz w:val="24"/>
          <w:szCs w:val="24"/>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F21DE3" w:rsidRPr="00F21DE3" w:rsidRDefault="00F21DE3" w:rsidP="00F21DE3">
      <w:pPr>
        <w:pStyle w:val="affc"/>
        <w:ind w:firstLine="425"/>
        <w:contextualSpacing/>
        <w:jc w:val="both"/>
        <w:rPr>
          <w:rFonts w:ascii="Times New Roman" w:hAnsi="Times New Roman" w:cs="Times New Roman"/>
          <w:sz w:val="24"/>
          <w:szCs w:val="24"/>
        </w:rPr>
      </w:pPr>
      <w:r w:rsidRPr="00F21DE3">
        <w:rPr>
          <w:rFonts w:ascii="Times New Roman" w:hAnsi="Times New Roman" w:cs="Times New Roman"/>
          <w:sz w:val="24"/>
          <w:szCs w:val="24"/>
        </w:rPr>
        <w:t>4.4. В случае, если по своему характеру товар не требует затаривания и (или) упаковки, Поставщик отгружает его без затаривания и (или) упаковки.</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xml:space="preserve">4.5. Товар, его упаковка и тара должны содержать необходимую маркировку. </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F21DE3" w:rsidRPr="00F21DE3" w:rsidRDefault="00F21DE3" w:rsidP="00F21DE3">
      <w:pPr>
        <w:ind w:firstLine="426"/>
        <w:contextualSpacing/>
        <w:jc w:val="center"/>
        <w:rPr>
          <w:rFonts w:ascii="Times New Roman" w:hAnsi="Times New Roman"/>
          <w:sz w:val="24"/>
          <w:szCs w:val="24"/>
        </w:rPr>
      </w:pPr>
      <w:r w:rsidRPr="00F21DE3">
        <w:rPr>
          <w:rFonts w:ascii="Times New Roman" w:hAnsi="Times New Roman"/>
          <w:sz w:val="24"/>
          <w:szCs w:val="24"/>
        </w:rPr>
        <w:t>5. ПОРЯДОК ПОСТАВКИ И ПРИЕМКИ ТОВАРА</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 xml:space="preserve">5.1. Доставка товара по настоящему договору осуществляется Поставщиком до склада Покупателя, расположенного по адресу: </w:t>
      </w:r>
      <w:r w:rsidRPr="00F21DE3">
        <w:rPr>
          <w:rFonts w:ascii="Times New Roman" w:hAnsi="Times New Roman"/>
          <w:color w:val="000000"/>
          <w:sz w:val="24"/>
          <w:szCs w:val="24"/>
        </w:rPr>
        <w:t xml:space="preserve">Свердловская обл., г. Березовский, ул. Ленина, 52. Поставка должна быть осуществлена в рабочее время Покупателя: </w:t>
      </w:r>
      <w:r w:rsidRPr="00F21DE3">
        <w:rPr>
          <w:rFonts w:ascii="Times New Roman" w:hAnsi="Times New Roman"/>
          <w:sz w:val="24"/>
          <w:szCs w:val="24"/>
        </w:rPr>
        <w:t xml:space="preserve">в пн-чт с 08.00 до 17.00, пт с 08.00 до 16.00, перерыв с 12.00 до 13.00 (местное время). </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 xml:space="preserve">5.2. Отгрузочно-погрузочные работы со склада Поставщика осуществляются последним собственными силами и за свой счет. </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5.4. Право собственности на товар, риск случайной утраты или повреждения товара переходит от Поставщика к Покупателю в момент его передачи.</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F21DE3" w:rsidRPr="00F21DE3" w:rsidRDefault="00F21DE3" w:rsidP="00F21DE3">
      <w:pPr>
        <w:shd w:val="clear" w:color="auto" w:fill="FFFFFF"/>
        <w:ind w:firstLine="426"/>
        <w:contextualSpacing/>
        <w:jc w:val="both"/>
        <w:rPr>
          <w:rFonts w:ascii="Times New Roman" w:hAnsi="Times New Roman"/>
          <w:sz w:val="24"/>
          <w:szCs w:val="24"/>
        </w:rPr>
      </w:pPr>
      <w:r w:rsidRPr="00F21DE3">
        <w:rPr>
          <w:rFonts w:ascii="Times New Roman" w:hAnsi="Times New Roman"/>
          <w:sz w:val="24"/>
          <w:szCs w:val="24"/>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F21DE3" w:rsidRPr="00F21DE3" w:rsidRDefault="00F21DE3" w:rsidP="00F21DE3">
      <w:pPr>
        <w:shd w:val="clear" w:color="auto" w:fill="FFFFFF"/>
        <w:ind w:firstLine="426"/>
        <w:contextualSpacing/>
        <w:jc w:val="both"/>
        <w:rPr>
          <w:rFonts w:ascii="Times New Roman" w:hAnsi="Times New Roman"/>
          <w:sz w:val="24"/>
          <w:szCs w:val="24"/>
        </w:rPr>
      </w:pPr>
      <w:r w:rsidRPr="00F21DE3">
        <w:rPr>
          <w:rFonts w:ascii="Times New Roman" w:hAnsi="Times New Roman"/>
          <w:sz w:val="24"/>
          <w:szCs w:val="24"/>
        </w:rPr>
        <w:t>5.7. Покупатель, которому поставлен товар ненадлежащего качества, вправе предъявить Поставщику требования о:</w:t>
      </w:r>
    </w:p>
    <w:p w:rsidR="00F21DE3" w:rsidRPr="00F21DE3" w:rsidRDefault="00F21DE3" w:rsidP="00F21DE3">
      <w:pPr>
        <w:pStyle w:val="aff5"/>
        <w:spacing w:beforeAutospacing="0" w:afterAutospacing="0"/>
        <w:ind w:firstLine="454"/>
        <w:contextualSpacing/>
        <w:rPr>
          <w:rFonts w:cs="Times New Roman"/>
        </w:rPr>
      </w:pPr>
      <w:r w:rsidRPr="00F21DE3">
        <w:rPr>
          <w:rFonts w:cs="Times New Roman"/>
        </w:rPr>
        <w:t>- соразмерном уменьшении покупной цены;</w:t>
      </w:r>
    </w:p>
    <w:p w:rsidR="00F21DE3" w:rsidRPr="00F21DE3" w:rsidRDefault="00F21DE3" w:rsidP="00F21DE3">
      <w:pPr>
        <w:pStyle w:val="aff5"/>
        <w:spacing w:beforeAutospacing="0" w:afterAutospacing="0"/>
        <w:ind w:firstLine="454"/>
        <w:contextualSpacing/>
        <w:rPr>
          <w:rFonts w:cs="Times New Roman"/>
        </w:rPr>
      </w:pPr>
      <w:r w:rsidRPr="00F21DE3">
        <w:rPr>
          <w:rFonts w:cs="Times New Roman"/>
        </w:rPr>
        <w:t>- безвозмездном устранении недостатков товара в разумный срок;</w:t>
      </w:r>
    </w:p>
    <w:p w:rsidR="00F21DE3" w:rsidRPr="00F21DE3" w:rsidRDefault="00F21DE3" w:rsidP="00F21DE3">
      <w:pPr>
        <w:shd w:val="clear" w:color="auto" w:fill="FFFFFF"/>
        <w:ind w:firstLine="426"/>
        <w:contextualSpacing/>
        <w:jc w:val="both"/>
        <w:rPr>
          <w:rFonts w:ascii="Times New Roman" w:hAnsi="Times New Roman"/>
          <w:sz w:val="24"/>
          <w:szCs w:val="24"/>
        </w:rPr>
      </w:pPr>
      <w:r w:rsidRPr="00F21DE3">
        <w:rPr>
          <w:rFonts w:ascii="Times New Roman" w:hAnsi="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5.8. Поставщик обязуется предоставить Покупателю:</w:t>
      </w:r>
    </w:p>
    <w:p w:rsidR="00F21DE3" w:rsidRPr="00F21DE3" w:rsidRDefault="00F21DE3" w:rsidP="00F21DE3">
      <w:pPr>
        <w:pStyle w:val="ConsPlusNormal0"/>
        <w:widowControl/>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товарную накладную формы ТОРГ-12 – оригинал;</w:t>
      </w:r>
    </w:p>
    <w:p w:rsidR="00F21DE3" w:rsidRPr="00F21DE3" w:rsidRDefault="00F21DE3" w:rsidP="00F21DE3">
      <w:pPr>
        <w:pStyle w:val="ConsPlusNormal0"/>
        <w:widowControl/>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счет-фактуру – оригинал;</w:t>
      </w:r>
    </w:p>
    <w:p w:rsidR="00F21DE3" w:rsidRPr="00F21DE3" w:rsidRDefault="00F21DE3" w:rsidP="00F21DE3">
      <w:pPr>
        <w:pStyle w:val="ConsPlusNormal0"/>
        <w:widowControl/>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товарно-транспортную накладную (ж/д квитанцию, авианакладную, иной перевозочный документ) – копию;</w:t>
      </w:r>
    </w:p>
    <w:p w:rsidR="00F21DE3" w:rsidRPr="00F21DE3" w:rsidRDefault="00F21DE3" w:rsidP="00F21DE3">
      <w:pPr>
        <w:pStyle w:val="ConsPlusNormal0"/>
        <w:widowControl/>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xml:space="preserve">- сертификат (паспорт) качества – копию; </w:t>
      </w:r>
    </w:p>
    <w:p w:rsidR="00F21DE3" w:rsidRPr="00F21DE3" w:rsidRDefault="00F21DE3" w:rsidP="00F21DE3">
      <w:pPr>
        <w:pStyle w:val="ConsPlusNormal0"/>
        <w:widowControl/>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сертификат соответствия – копию (в случае, если товары подлежат обязательной сертификации);</w:t>
      </w:r>
    </w:p>
    <w:p w:rsidR="00F21DE3" w:rsidRPr="00F21DE3" w:rsidRDefault="00F21DE3" w:rsidP="00F21DE3">
      <w:pPr>
        <w:pStyle w:val="ConsPlusNormal0"/>
        <w:widowControl/>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упаковочный лист – копию (по необходимости).</w:t>
      </w:r>
    </w:p>
    <w:p w:rsidR="00F21DE3" w:rsidRPr="00F21DE3" w:rsidRDefault="00F21DE3" w:rsidP="00F21DE3">
      <w:pPr>
        <w:pStyle w:val="ConsPlusNormal0"/>
        <w:widowControl/>
        <w:tabs>
          <w:tab w:val="left" w:pos="7048"/>
        </w:tabs>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6. ОТВЕТСТВЕННОСТЬ СТОРОН</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21DE3" w:rsidRPr="00F21DE3" w:rsidRDefault="00F21DE3" w:rsidP="00F21DE3">
      <w:pPr>
        <w:widowControl w:val="0"/>
        <w:tabs>
          <w:tab w:val="left" w:pos="851"/>
        </w:tabs>
        <w:ind w:firstLine="426"/>
        <w:contextualSpacing/>
        <w:jc w:val="both"/>
        <w:rPr>
          <w:rFonts w:ascii="Times New Roman" w:hAnsi="Times New Roman"/>
          <w:sz w:val="24"/>
          <w:szCs w:val="24"/>
        </w:rPr>
      </w:pPr>
      <w:r w:rsidRPr="00F21DE3">
        <w:rPr>
          <w:rFonts w:ascii="Times New Roman" w:hAnsi="Times New Roman"/>
          <w:sz w:val="24"/>
          <w:szCs w:val="24"/>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F21DE3" w:rsidRPr="00F21DE3" w:rsidRDefault="00F21DE3" w:rsidP="00F21DE3">
      <w:pPr>
        <w:widowControl w:val="0"/>
        <w:tabs>
          <w:tab w:val="left" w:pos="851"/>
        </w:tabs>
        <w:ind w:firstLine="426"/>
        <w:contextualSpacing/>
        <w:jc w:val="both"/>
        <w:rPr>
          <w:rFonts w:ascii="Times New Roman" w:hAnsi="Times New Roman"/>
          <w:sz w:val="24"/>
          <w:szCs w:val="24"/>
        </w:rPr>
      </w:pPr>
      <w:r w:rsidRPr="00F21DE3">
        <w:rPr>
          <w:rFonts w:ascii="Times New Roman" w:hAnsi="Times New Roman"/>
          <w:sz w:val="24"/>
          <w:szCs w:val="24"/>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F21DE3" w:rsidRPr="00F21DE3" w:rsidRDefault="00F21DE3" w:rsidP="00F21DE3">
      <w:pPr>
        <w:widowControl w:val="0"/>
        <w:tabs>
          <w:tab w:val="left" w:pos="851"/>
        </w:tabs>
        <w:ind w:firstLine="426"/>
        <w:contextualSpacing/>
        <w:jc w:val="both"/>
        <w:rPr>
          <w:rFonts w:ascii="Times New Roman" w:hAnsi="Times New Roman"/>
          <w:sz w:val="24"/>
          <w:szCs w:val="24"/>
        </w:rPr>
      </w:pPr>
      <w:r w:rsidRPr="00F21DE3">
        <w:rPr>
          <w:rFonts w:ascii="Times New Roman" w:hAnsi="Times New Roman"/>
          <w:sz w:val="24"/>
          <w:szCs w:val="24"/>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21DE3" w:rsidRPr="00F21DE3" w:rsidRDefault="00F21DE3" w:rsidP="00F21DE3">
      <w:pPr>
        <w:widowControl w:val="0"/>
        <w:tabs>
          <w:tab w:val="left" w:pos="851"/>
        </w:tabs>
        <w:ind w:firstLine="426"/>
        <w:contextualSpacing/>
        <w:jc w:val="both"/>
        <w:rPr>
          <w:rFonts w:ascii="Times New Roman" w:hAnsi="Times New Roman"/>
          <w:sz w:val="24"/>
          <w:szCs w:val="24"/>
        </w:rPr>
      </w:pPr>
      <w:r w:rsidRPr="00F21DE3">
        <w:rPr>
          <w:rFonts w:ascii="Times New Roman" w:hAnsi="Times New Roman"/>
          <w:sz w:val="24"/>
          <w:szCs w:val="24"/>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21DE3" w:rsidRPr="00F21DE3" w:rsidRDefault="00F21DE3" w:rsidP="00F21DE3">
      <w:pPr>
        <w:widowControl w:val="0"/>
        <w:tabs>
          <w:tab w:val="left" w:pos="851"/>
        </w:tabs>
        <w:ind w:firstLine="426"/>
        <w:contextualSpacing/>
        <w:jc w:val="both"/>
        <w:rPr>
          <w:rFonts w:ascii="Times New Roman" w:hAnsi="Times New Roman"/>
          <w:sz w:val="24"/>
          <w:szCs w:val="24"/>
        </w:rPr>
      </w:pPr>
      <w:r w:rsidRPr="00F21DE3">
        <w:rPr>
          <w:rFonts w:ascii="Times New Roman" w:hAnsi="Times New Roman"/>
          <w:sz w:val="24"/>
          <w:szCs w:val="24"/>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F21DE3" w:rsidRPr="00F21DE3" w:rsidRDefault="00F21DE3" w:rsidP="00F21DE3">
      <w:pPr>
        <w:pStyle w:val="affc"/>
        <w:contextualSpacing/>
        <w:jc w:val="center"/>
        <w:rPr>
          <w:rFonts w:ascii="Times New Roman" w:hAnsi="Times New Roman" w:cs="Times New Roman"/>
          <w:sz w:val="24"/>
          <w:szCs w:val="24"/>
        </w:rPr>
      </w:pPr>
      <w:r w:rsidRPr="00F21DE3">
        <w:rPr>
          <w:rFonts w:ascii="Times New Roman" w:hAnsi="Times New Roman" w:cs="Times New Roman"/>
          <w:sz w:val="24"/>
          <w:szCs w:val="24"/>
        </w:rPr>
        <w:t>7. ФОРС – МАЖОР</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8. ПОРЯДОК РАЗРЕШЕНИЯ СПОРОВ</w:t>
      </w:r>
    </w:p>
    <w:p w:rsidR="00F21DE3" w:rsidRPr="00F21DE3" w:rsidRDefault="00F21DE3" w:rsidP="00F21DE3">
      <w:pPr>
        <w:ind w:firstLine="426"/>
        <w:contextualSpacing/>
        <w:jc w:val="both"/>
        <w:rPr>
          <w:rFonts w:ascii="Times New Roman" w:hAnsi="Times New Roman"/>
          <w:sz w:val="24"/>
          <w:szCs w:val="24"/>
        </w:rPr>
      </w:pPr>
      <w:r w:rsidRPr="00F21DE3">
        <w:rPr>
          <w:rFonts w:ascii="Times New Roman" w:hAnsi="Times New Roman"/>
          <w:sz w:val="24"/>
          <w:szCs w:val="24"/>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F21DE3" w:rsidRPr="00F21DE3" w:rsidRDefault="00F21DE3" w:rsidP="00F21DE3">
      <w:pPr>
        <w:pStyle w:val="affa"/>
        <w:ind w:firstLine="426"/>
        <w:contextualSpacing/>
        <w:rPr>
          <w:rFonts w:ascii="Times New Roman" w:hAnsi="Times New Roman" w:cs="Times New Roman"/>
          <w:sz w:val="24"/>
          <w:szCs w:val="24"/>
        </w:rPr>
      </w:pPr>
      <w:r w:rsidRPr="00F21DE3">
        <w:rPr>
          <w:rFonts w:ascii="Times New Roman" w:hAnsi="Times New Roman" w:cs="Times New Roman"/>
          <w:sz w:val="24"/>
          <w:szCs w:val="24"/>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9. СРОК ДЕЙСТВИЯ ДОГОВОРА</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F21DE3" w:rsidRPr="00F21DE3" w:rsidRDefault="00F21DE3" w:rsidP="00F21DE3">
      <w:pPr>
        <w:pStyle w:val="affc"/>
        <w:ind w:firstLine="426"/>
        <w:contextualSpacing/>
        <w:jc w:val="center"/>
        <w:rPr>
          <w:rFonts w:ascii="Times New Roman" w:hAnsi="Times New Roman" w:cs="Times New Roman"/>
          <w:sz w:val="24"/>
          <w:szCs w:val="24"/>
        </w:rPr>
      </w:pPr>
      <w:r w:rsidRPr="00F21DE3">
        <w:rPr>
          <w:rFonts w:ascii="Times New Roman" w:hAnsi="Times New Roman" w:cs="Times New Roman"/>
          <w:sz w:val="24"/>
          <w:szCs w:val="24"/>
        </w:rPr>
        <w:t>10. ЗАКЛЮЧИТЕЛЬНЫЕ ПОЛОЖЕНИЯ</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10.1. Настоящий Договор составлен в двух экземплярах, имеющих одинаковую юридическую силу, по одному экземпляру для каждой из сторон.</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подлежат передаче путем:</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почтовой связи по адресу Стороны, указанному в настоящем договоре;</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электронной связи по адресам:</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Для Покупателя: </w:t>
      </w:r>
      <w:hyperlink r:id="rId35" w:history="1">
        <w:r w:rsidRPr="00F21DE3">
          <w:rPr>
            <w:rStyle w:val="affff8"/>
            <w:rFonts w:ascii="Times New Roman" w:hAnsi="Times New Roman"/>
            <w:sz w:val="24"/>
            <w:szCs w:val="24"/>
          </w:rPr>
          <w:t>bervodokanal@bk.ru</w:t>
        </w:r>
      </w:hyperlink>
      <w:r w:rsidRPr="00F21DE3">
        <w:rPr>
          <w:rFonts w:ascii="Times New Roman" w:hAnsi="Times New Roman"/>
          <w:sz w:val="24"/>
          <w:szCs w:val="24"/>
        </w:rPr>
        <w:t xml:space="preserve">.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Для Поставщика: </w:t>
      </w:r>
      <w:r w:rsidRPr="00F21DE3">
        <w:rPr>
          <w:rFonts w:ascii="Times New Roman" w:hAnsi="Times New Roman"/>
          <w:sz w:val="24"/>
          <w:szCs w:val="24"/>
          <w:u w:val="single"/>
        </w:rPr>
        <w:t>______________</w:t>
      </w:r>
      <w:r w:rsidRPr="00F21DE3">
        <w:rPr>
          <w:rFonts w:ascii="Times New Roman" w:hAnsi="Times New Roman"/>
          <w:sz w:val="24"/>
          <w:szCs w:val="24"/>
        </w:rPr>
        <w:t xml:space="preserve">.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10.4. Приложения, являющиеся неотъемлемой частью договора:</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Приложение № 1 «Спецификация».</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Приложение № 2 «Техническое задание».</w:t>
      </w:r>
    </w:p>
    <w:p w:rsidR="00F21DE3" w:rsidRPr="00F21DE3" w:rsidRDefault="00F21DE3" w:rsidP="00F21DE3">
      <w:pPr>
        <w:pStyle w:val="affc"/>
        <w:ind w:firstLine="426"/>
        <w:contextualSpacing/>
        <w:jc w:val="both"/>
        <w:rPr>
          <w:rFonts w:ascii="Times New Roman" w:hAnsi="Times New Roman" w:cs="Times New Roman"/>
          <w:sz w:val="24"/>
          <w:szCs w:val="24"/>
        </w:rPr>
      </w:pPr>
      <w:r w:rsidRPr="00F21DE3">
        <w:rPr>
          <w:rFonts w:ascii="Times New Roman" w:hAnsi="Times New Roman" w:cs="Times New Roman"/>
          <w:sz w:val="24"/>
          <w:szCs w:val="24"/>
        </w:rPr>
        <w:t>- Приложение № 3 «Акт сдачи-приемки товара».</w:t>
      </w:r>
    </w:p>
    <w:p w:rsidR="00F21DE3" w:rsidRPr="00F21DE3" w:rsidRDefault="00F21DE3" w:rsidP="00F21DE3">
      <w:pPr>
        <w:pStyle w:val="affc"/>
        <w:contextualSpacing/>
        <w:jc w:val="center"/>
        <w:rPr>
          <w:rFonts w:ascii="Times New Roman" w:hAnsi="Times New Roman" w:cs="Times New Roman"/>
          <w:sz w:val="24"/>
          <w:szCs w:val="24"/>
        </w:rPr>
      </w:pPr>
      <w:r w:rsidRPr="00F21DE3">
        <w:rPr>
          <w:rFonts w:ascii="Times New Roman" w:hAnsi="Times New Roman" w:cs="Times New Roman"/>
          <w:bCs/>
          <w:sz w:val="24"/>
          <w:szCs w:val="24"/>
        </w:rPr>
        <w:t xml:space="preserve">11. </w:t>
      </w:r>
      <w:r w:rsidRPr="00F21DE3">
        <w:rPr>
          <w:rFonts w:ascii="Times New Roman" w:hAnsi="Times New Roman" w:cs="Times New Roman"/>
          <w:sz w:val="24"/>
          <w:szCs w:val="24"/>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F21DE3" w:rsidRPr="00F21DE3" w:rsidTr="004436D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u w:val="single"/>
              </w:rPr>
              <w:t>Поставщик</w:t>
            </w:r>
          </w:p>
        </w:tc>
      </w:tr>
      <w:tr w:rsidR="00F21DE3" w:rsidRPr="00F21DE3" w:rsidTr="004436D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ind w:hanging="55"/>
              <w:contextualSpacing/>
              <w:jc w:val="center"/>
              <w:rPr>
                <w:rFonts w:ascii="Times New Roman" w:hAnsi="Times New Roman"/>
                <w:sz w:val="24"/>
                <w:szCs w:val="24"/>
              </w:rPr>
            </w:pPr>
            <w:r w:rsidRPr="00F21DE3">
              <w:rPr>
                <w:rFonts w:ascii="Times New Roman" w:hAnsi="Times New Roman"/>
                <w:sz w:val="24"/>
                <w:szCs w:val="24"/>
              </w:rPr>
              <w:t>623700, Свердловская обл., г. Березовский,</w:t>
            </w:r>
          </w:p>
          <w:p w:rsidR="00F21DE3" w:rsidRPr="00F21DE3" w:rsidRDefault="00F21DE3" w:rsidP="00F21DE3">
            <w:pPr>
              <w:tabs>
                <w:tab w:val="left" w:pos="-540"/>
                <w:tab w:val="left" w:pos="360"/>
              </w:tabs>
              <w:ind w:hanging="55"/>
              <w:contextualSpacing/>
              <w:jc w:val="center"/>
              <w:rPr>
                <w:rFonts w:ascii="Times New Roman" w:hAnsi="Times New Roman"/>
                <w:sz w:val="24"/>
                <w:szCs w:val="24"/>
              </w:rPr>
            </w:pPr>
            <w:r w:rsidRPr="00F21DE3">
              <w:rPr>
                <w:rFonts w:ascii="Times New Roman" w:hAnsi="Times New Roman"/>
                <w:sz w:val="24"/>
                <w:szCs w:val="24"/>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 w:val="left" w:pos="3964"/>
              </w:tabs>
              <w:contextualSpacing/>
              <w:rPr>
                <w:rFonts w:ascii="Times New Roman" w:hAnsi="Times New Roman"/>
                <w:sz w:val="24"/>
                <w:szCs w:val="24"/>
              </w:rPr>
            </w:pPr>
            <w:r w:rsidRPr="00F21DE3">
              <w:rPr>
                <w:rFonts w:ascii="Times New Roman" w:hAnsi="Times New Roman"/>
                <w:sz w:val="24"/>
                <w:szCs w:val="24"/>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r w:rsidRPr="00F21DE3">
              <w:rPr>
                <w:rFonts w:ascii="Times New Roman" w:hAnsi="Times New Roman"/>
                <w:sz w:val="24"/>
                <w:szCs w:val="24"/>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rPr>
                <w:rFonts w:ascii="Times New Roman" w:hAnsi="Times New Roman"/>
                <w:sz w:val="24"/>
                <w:szCs w:val="24"/>
              </w:rPr>
            </w:pPr>
          </w:p>
        </w:tc>
      </w:tr>
      <w:tr w:rsidR="00F21DE3" w:rsidRPr="00F21DE3" w:rsidTr="004436D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tc>
      </w:tr>
      <w:tr w:rsidR="00F21DE3" w:rsidRPr="00F21DE3" w:rsidTr="004436D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p w:rsidR="00F21DE3" w:rsidRPr="00F21DE3" w:rsidRDefault="00F21DE3" w:rsidP="00F21DE3">
            <w:pPr>
              <w:tabs>
                <w:tab w:val="left" w:pos="-540"/>
                <w:tab w:val="left" w:pos="360"/>
              </w:tabs>
              <w:contextualSpacing/>
              <w:jc w:val="center"/>
              <w:rPr>
                <w:rFonts w:ascii="Times New Roman" w:hAnsi="Times New Roman"/>
                <w:sz w:val="24"/>
                <w:szCs w:val="24"/>
              </w:rPr>
            </w:pPr>
          </w:p>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rPr>
              <w:t xml:space="preserve">___________________ / </w:t>
            </w:r>
            <w:r w:rsidRPr="00F21DE3">
              <w:rPr>
                <w:rFonts w:ascii="Times New Roman" w:hAnsi="Times New Roman"/>
                <w:sz w:val="24"/>
                <w:szCs w:val="24"/>
                <w:u w:val="single"/>
              </w:rPr>
              <w:t>Алешина А.А.</w:t>
            </w:r>
            <w:r w:rsidRPr="00F21DE3">
              <w:rPr>
                <w:rFonts w:ascii="Times New Roman" w:hAnsi="Times New Roman"/>
                <w:sz w:val="24"/>
                <w:szCs w:val="24"/>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tc>
      </w:tr>
      <w:tr w:rsidR="00F21DE3" w:rsidRPr="00F21DE3" w:rsidTr="004436D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21DE3" w:rsidRPr="00F21DE3" w:rsidRDefault="00F21DE3" w:rsidP="00F21DE3">
            <w:pPr>
              <w:tabs>
                <w:tab w:val="left" w:pos="-540"/>
                <w:tab w:val="left" w:pos="360"/>
              </w:tabs>
              <w:contextualSpacing/>
              <w:jc w:val="center"/>
              <w:rPr>
                <w:rFonts w:ascii="Times New Roman" w:hAnsi="Times New Roman"/>
                <w:sz w:val="24"/>
                <w:szCs w:val="24"/>
              </w:rPr>
            </w:pPr>
            <w:r w:rsidRPr="00F21DE3">
              <w:rPr>
                <w:rFonts w:ascii="Times New Roman" w:hAnsi="Times New Roman"/>
                <w:sz w:val="24"/>
                <w:szCs w:val="24"/>
              </w:rPr>
              <w:t>«______»______________ 2019 г.</w:t>
            </w:r>
          </w:p>
        </w:tc>
      </w:tr>
    </w:tbl>
    <w:p w:rsidR="00F21DE3" w:rsidRPr="00F21DE3" w:rsidRDefault="00F21DE3" w:rsidP="00F21DE3">
      <w:pPr>
        <w:pStyle w:val="affc"/>
        <w:ind w:firstLine="851"/>
        <w:contextualSpacing/>
        <w:jc w:val="right"/>
        <w:rPr>
          <w:rFonts w:ascii="Times New Roman" w:hAnsi="Times New Roman" w:cs="Times New Roman"/>
          <w:sz w:val="24"/>
          <w:szCs w:val="24"/>
        </w:rPr>
      </w:pPr>
      <w:r w:rsidRPr="00F21DE3">
        <w:rPr>
          <w:rFonts w:ascii="Times New Roman" w:hAnsi="Times New Roman" w:cs="Times New Roman"/>
          <w:bCs/>
          <w:sz w:val="24"/>
          <w:szCs w:val="24"/>
        </w:rPr>
        <w:t xml:space="preserve">Приложение № 1 к Договору </w:t>
      </w:r>
    </w:p>
    <w:p w:rsidR="00F21DE3" w:rsidRPr="00F21DE3" w:rsidRDefault="00F21DE3" w:rsidP="00F21DE3">
      <w:pPr>
        <w:keepNext/>
        <w:contextualSpacing/>
        <w:jc w:val="right"/>
        <w:rPr>
          <w:rFonts w:ascii="Times New Roman" w:hAnsi="Times New Roman"/>
          <w:bCs/>
          <w:sz w:val="24"/>
          <w:szCs w:val="24"/>
        </w:rPr>
      </w:pPr>
      <w:r w:rsidRPr="00F21DE3">
        <w:rPr>
          <w:rFonts w:ascii="Times New Roman" w:hAnsi="Times New Roman"/>
          <w:caps/>
          <w:sz w:val="24"/>
          <w:szCs w:val="24"/>
        </w:rPr>
        <w:t xml:space="preserve">№ </w:t>
      </w:r>
      <w:r w:rsidRPr="00F21DE3">
        <w:rPr>
          <w:rFonts w:ascii="Times New Roman" w:hAnsi="Times New Roman"/>
          <w:bCs/>
          <w:caps/>
          <w:sz w:val="24"/>
          <w:szCs w:val="24"/>
        </w:rPr>
        <w:t xml:space="preserve">_______ </w:t>
      </w:r>
      <w:r w:rsidRPr="00F21DE3">
        <w:rPr>
          <w:rFonts w:ascii="Times New Roman" w:hAnsi="Times New Roman"/>
          <w:bCs/>
          <w:sz w:val="24"/>
          <w:szCs w:val="24"/>
          <w:lang w:val="x-none"/>
        </w:rPr>
        <w:t>о</w:t>
      </w:r>
      <w:r w:rsidRPr="00F21DE3">
        <w:rPr>
          <w:rFonts w:ascii="Times New Roman" w:hAnsi="Times New Roman"/>
          <w:bCs/>
          <w:sz w:val="24"/>
          <w:szCs w:val="24"/>
        </w:rPr>
        <w:t>т «____» _______ 2019 г.</w:t>
      </w:r>
    </w:p>
    <w:p w:rsidR="00F21DE3" w:rsidRPr="00F21DE3" w:rsidRDefault="00F21DE3" w:rsidP="00F21DE3">
      <w:pPr>
        <w:keepNext/>
        <w:contextualSpacing/>
        <w:jc w:val="right"/>
        <w:rPr>
          <w:rFonts w:ascii="Times New Roman" w:hAnsi="Times New Roman"/>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444"/>
        <w:gridCol w:w="1843"/>
      </w:tblGrid>
      <w:tr w:rsidR="00F21DE3" w:rsidRPr="00F21DE3" w:rsidTr="00AD3959">
        <w:trPr>
          <w:trHeight w:val="567"/>
        </w:trPr>
        <w:tc>
          <w:tcPr>
            <w:tcW w:w="8500" w:type="dxa"/>
            <w:gridSpan w:val="7"/>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b/>
                <w:sz w:val="24"/>
                <w:szCs w:val="24"/>
              </w:rPr>
            </w:pPr>
            <w:r w:rsidRPr="00F21DE3">
              <w:rPr>
                <w:rFonts w:ascii="Times New Roman" w:eastAsiaTheme="minorEastAsia" w:hAnsi="Times New Roman"/>
                <w:b/>
                <w:sz w:val="24"/>
                <w:szCs w:val="24"/>
              </w:rPr>
              <w:t>СПЕЦИФИКАЦИЯ</w:t>
            </w:r>
          </w:p>
          <w:p w:rsidR="00F21DE3" w:rsidRPr="00F21DE3" w:rsidRDefault="00F21DE3" w:rsidP="00F21DE3">
            <w:pPr>
              <w:contextualSpacing/>
              <w:rPr>
                <w:rFonts w:ascii="Times New Roman" w:eastAsiaTheme="minorEastAsia" w:hAnsi="Times New Roman"/>
                <w:i/>
                <w:sz w:val="24"/>
                <w:szCs w:val="24"/>
              </w:rPr>
            </w:pPr>
            <w:r w:rsidRPr="00F21DE3">
              <w:rPr>
                <w:rFonts w:ascii="Times New Roman" w:eastAsiaTheme="minorEastAsia" w:hAnsi="Times New Roman"/>
                <w:i/>
                <w:sz w:val="24"/>
                <w:szCs w:val="24"/>
              </w:rPr>
              <w:t>к договору № ____ от «___» ____ 2019 г.</w:t>
            </w: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r w:rsidRPr="00F21DE3">
              <w:rPr>
                <w:rFonts w:ascii="Times New Roman" w:eastAsiaTheme="minorEastAsia" w:hAnsi="Times New Roman"/>
                <w:sz w:val="24"/>
                <w:szCs w:val="24"/>
              </w:rPr>
              <w:t>Дата оформления</w:t>
            </w:r>
          </w:p>
          <w:p w:rsidR="00F21DE3" w:rsidRPr="00F21DE3" w:rsidRDefault="00F21DE3" w:rsidP="00AD3959">
            <w:pPr>
              <w:contextualSpacing/>
              <w:rPr>
                <w:rFonts w:ascii="Times New Roman" w:eastAsiaTheme="minorEastAsia" w:hAnsi="Times New Roman"/>
                <w:sz w:val="24"/>
                <w:szCs w:val="24"/>
              </w:rPr>
            </w:pPr>
            <w:r w:rsidRPr="00F21DE3">
              <w:rPr>
                <w:rFonts w:ascii="Times New Roman" w:eastAsiaTheme="minorEastAsia" w:hAnsi="Times New Roman"/>
                <w:sz w:val="24"/>
                <w:szCs w:val="24"/>
              </w:rPr>
              <w:t xml:space="preserve">«__»______ </w:t>
            </w:r>
            <w:r w:rsidR="00AD3959">
              <w:rPr>
                <w:rFonts w:ascii="Times New Roman" w:eastAsiaTheme="minorEastAsia" w:hAnsi="Times New Roman"/>
                <w:sz w:val="24"/>
                <w:szCs w:val="24"/>
              </w:rPr>
              <w:t>2</w:t>
            </w:r>
            <w:r w:rsidRPr="00F21DE3">
              <w:rPr>
                <w:rFonts w:ascii="Times New Roman" w:eastAsiaTheme="minorEastAsia" w:hAnsi="Times New Roman"/>
                <w:sz w:val="24"/>
                <w:szCs w:val="24"/>
              </w:rPr>
              <w:t>019 г.</w:t>
            </w:r>
          </w:p>
        </w:tc>
      </w:tr>
      <w:tr w:rsidR="00F21DE3" w:rsidRPr="00F21DE3" w:rsidTr="00AD3959">
        <w:tc>
          <w:tcPr>
            <w:tcW w:w="10343" w:type="dxa"/>
            <w:gridSpan w:val="8"/>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r w:rsidRPr="00F21DE3">
              <w:rPr>
                <w:rFonts w:ascii="Times New Roman" w:eastAsiaTheme="minorEastAsia" w:hAnsi="Times New Roman"/>
                <w:b/>
                <w:sz w:val="24"/>
                <w:szCs w:val="24"/>
              </w:rPr>
              <w:t>Покупатель</w:t>
            </w:r>
            <w:r w:rsidRPr="00F21DE3">
              <w:rPr>
                <w:rFonts w:ascii="Times New Roman" w:eastAsiaTheme="minorEastAsia" w:hAnsi="Times New Roman"/>
                <w:sz w:val="24"/>
                <w:szCs w:val="24"/>
              </w:rPr>
              <w:t>, его адрес:</w:t>
            </w:r>
          </w:p>
          <w:p w:rsidR="00F21DE3" w:rsidRPr="00F21DE3" w:rsidRDefault="00F21DE3" w:rsidP="00F21DE3">
            <w:pPr>
              <w:contextualSpacing/>
              <w:rPr>
                <w:rFonts w:ascii="Times New Roman" w:eastAsiaTheme="minorEastAsia" w:hAnsi="Times New Roman"/>
                <w:sz w:val="24"/>
                <w:szCs w:val="24"/>
              </w:rPr>
            </w:pPr>
            <w:r w:rsidRPr="00F21DE3">
              <w:rPr>
                <w:rFonts w:ascii="Times New Roman" w:eastAsiaTheme="minorEastAsia" w:hAnsi="Times New Roman"/>
                <w:sz w:val="24"/>
                <w:szCs w:val="24"/>
              </w:rPr>
              <w:t>МУП БВКХ «Водоканал»</w:t>
            </w:r>
          </w:p>
          <w:p w:rsidR="00F21DE3" w:rsidRPr="00F21DE3" w:rsidRDefault="00F21DE3" w:rsidP="00F21DE3">
            <w:pPr>
              <w:contextualSpacing/>
              <w:rPr>
                <w:rFonts w:ascii="Times New Roman" w:eastAsiaTheme="minorEastAsia" w:hAnsi="Times New Roman"/>
                <w:sz w:val="24"/>
                <w:szCs w:val="24"/>
              </w:rPr>
            </w:pPr>
            <w:r w:rsidRPr="00F21DE3">
              <w:rPr>
                <w:rFonts w:ascii="Times New Roman" w:eastAsiaTheme="minorEastAsia" w:hAnsi="Times New Roman"/>
                <w:sz w:val="24"/>
                <w:szCs w:val="24"/>
              </w:rPr>
              <w:t>623700, Свердловская область,  г. Березовский, ул. Ленина, 52</w:t>
            </w:r>
          </w:p>
        </w:tc>
      </w:tr>
      <w:tr w:rsidR="00F21DE3" w:rsidRPr="00F21DE3" w:rsidTr="00AD3959">
        <w:tc>
          <w:tcPr>
            <w:tcW w:w="10343" w:type="dxa"/>
            <w:gridSpan w:val="8"/>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r w:rsidRPr="00F21DE3">
              <w:rPr>
                <w:rFonts w:ascii="Times New Roman" w:eastAsiaTheme="minorEastAsia" w:hAnsi="Times New Roman"/>
                <w:b/>
                <w:sz w:val="24"/>
                <w:szCs w:val="24"/>
              </w:rPr>
              <w:t>Поставщик</w:t>
            </w:r>
            <w:r w:rsidRPr="00F21DE3">
              <w:rPr>
                <w:rFonts w:ascii="Times New Roman" w:eastAsiaTheme="minorEastAsia" w:hAnsi="Times New Roman"/>
                <w:sz w:val="24"/>
                <w:szCs w:val="24"/>
              </w:rPr>
              <w:t xml:space="preserve">, его адрес:  </w:t>
            </w:r>
          </w:p>
          <w:p w:rsidR="00F21DE3" w:rsidRPr="00F21DE3" w:rsidRDefault="00F21DE3" w:rsidP="00F21DE3">
            <w:pPr>
              <w:contextualSpacing/>
              <w:rPr>
                <w:rFonts w:ascii="Times New Roman" w:eastAsiaTheme="minorEastAsia" w:hAnsi="Times New Roman"/>
                <w:sz w:val="24"/>
                <w:szCs w:val="24"/>
              </w:rPr>
            </w:pPr>
          </w:p>
          <w:p w:rsidR="00F21DE3" w:rsidRPr="00F21DE3" w:rsidRDefault="00F21DE3" w:rsidP="00F21DE3">
            <w:pPr>
              <w:contextualSpacing/>
              <w:rPr>
                <w:rFonts w:ascii="Times New Roman" w:eastAsiaTheme="minorEastAsia" w:hAnsi="Times New Roman"/>
                <w:sz w:val="24"/>
                <w:szCs w:val="24"/>
              </w:rPr>
            </w:pPr>
          </w:p>
        </w:tc>
      </w:tr>
      <w:tr w:rsidR="00F21DE3" w:rsidRPr="00F21DE3" w:rsidTr="00AD3959">
        <w:tc>
          <w:tcPr>
            <w:tcW w:w="10343" w:type="dxa"/>
            <w:gridSpan w:val="8"/>
            <w:tcBorders>
              <w:top w:val="single" w:sz="4" w:space="0" w:color="auto"/>
              <w:left w:val="single" w:sz="4" w:space="0" w:color="auto"/>
              <w:bottom w:val="single" w:sz="4" w:space="0" w:color="auto"/>
              <w:right w:val="single" w:sz="4" w:space="0" w:color="auto"/>
            </w:tcBorders>
          </w:tcPr>
          <w:p w:rsidR="00F21DE3" w:rsidRPr="00F21DE3" w:rsidRDefault="00F21DE3" w:rsidP="00F21DE3">
            <w:pPr>
              <w:pStyle w:val="35"/>
              <w:spacing w:after="0"/>
              <w:contextualSpacing/>
              <w:jc w:val="both"/>
              <w:rPr>
                <w:rFonts w:cs="Times New Roman"/>
                <w:bCs/>
                <w:iCs/>
                <w:sz w:val="24"/>
                <w:szCs w:val="24"/>
              </w:rPr>
            </w:pPr>
            <w:r w:rsidRPr="00F21DE3">
              <w:rPr>
                <w:rFonts w:eastAsiaTheme="minorEastAsia" w:cs="Times New Roman"/>
                <w:b/>
                <w:sz w:val="24"/>
                <w:szCs w:val="24"/>
              </w:rPr>
              <w:t xml:space="preserve">Порядок расчетов: </w:t>
            </w:r>
            <w:r w:rsidRPr="00F21DE3">
              <w:rPr>
                <w:rFonts w:cs="Times New Roman"/>
                <w:sz w:val="24"/>
                <w:szCs w:val="24"/>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F21DE3">
              <w:rPr>
                <w:rFonts w:eastAsiaTheme="minorEastAsia" w:cs="Times New Roman"/>
                <w:sz w:val="24"/>
                <w:szCs w:val="24"/>
              </w:rPr>
              <w:t>.</w:t>
            </w:r>
          </w:p>
          <w:p w:rsidR="00F21DE3" w:rsidRPr="00F21DE3" w:rsidRDefault="00F21DE3" w:rsidP="00F21DE3">
            <w:pPr>
              <w:tabs>
                <w:tab w:val="left" w:pos="284"/>
                <w:tab w:val="left" w:pos="567"/>
              </w:tabs>
              <w:contextualSpacing/>
              <w:jc w:val="both"/>
              <w:rPr>
                <w:rFonts w:ascii="Times New Roman" w:eastAsiaTheme="minorEastAsia" w:hAnsi="Times New Roman"/>
                <w:sz w:val="24"/>
                <w:szCs w:val="24"/>
              </w:rPr>
            </w:pPr>
            <w:r w:rsidRPr="00F21DE3">
              <w:rPr>
                <w:rFonts w:ascii="Times New Roman" w:eastAsiaTheme="minorEastAsia" w:hAnsi="Times New Roman"/>
                <w:b/>
                <w:bCs/>
                <w:iCs/>
                <w:sz w:val="24"/>
                <w:szCs w:val="24"/>
              </w:rPr>
              <w:t xml:space="preserve">Срок поставки: </w:t>
            </w:r>
            <w:r w:rsidRPr="00F21DE3">
              <w:rPr>
                <w:rFonts w:ascii="Times New Roman" w:eastAsiaTheme="minorEastAsia" w:hAnsi="Times New Roman"/>
                <w:bCs/>
                <w:iCs/>
                <w:sz w:val="24"/>
                <w:szCs w:val="24"/>
              </w:rPr>
              <w:t>в течение 14 (Четырнадцати) дней</w:t>
            </w:r>
            <w:r w:rsidRPr="00F21DE3">
              <w:rPr>
                <w:rFonts w:ascii="Times New Roman" w:eastAsiaTheme="minorEastAsia" w:hAnsi="Times New Roman"/>
                <w:b/>
                <w:bCs/>
                <w:iCs/>
                <w:sz w:val="24"/>
                <w:szCs w:val="24"/>
              </w:rPr>
              <w:t xml:space="preserve"> </w:t>
            </w:r>
            <w:r w:rsidRPr="00F21DE3">
              <w:rPr>
                <w:rFonts w:ascii="Times New Roman" w:hAnsi="Times New Roman"/>
                <w:sz w:val="24"/>
                <w:szCs w:val="24"/>
              </w:rPr>
              <w:t>с момента заключения договора.</w:t>
            </w:r>
          </w:p>
        </w:tc>
      </w:tr>
      <w:tr w:rsidR="00F21DE3" w:rsidRPr="00F21DE3" w:rsidTr="00AD3959">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 п/п</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ГОСТ, ОСТ, ТУ</w:t>
            </w: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ind w:right="-43"/>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ind w:left="-110" w:right="-111"/>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Ед. изм.</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Кол-во</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Цена за ед. с НДС (руб.)</w:t>
            </w: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Сумма</w:t>
            </w:r>
          </w:p>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(руб.)</w:t>
            </w:r>
          </w:p>
        </w:tc>
      </w:tr>
      <w:tr w:rsidR="00F21DE3" w:rsidRPr="00F21DE3" w:rsidTr="00AD3959">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6</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8</w:t>
            </w:r>
          </w:p>
        </w:tc>
      </w:tr>
      <w:tr w:rsidR="00F21DE3" w:rsidRPr="00F21DE3" w:rsidTr="00AD3959">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pStyle w:val="Style2"/>
              <w:widowControl/>
              <w:contextualSpacing/>
              <w:jc w:val="center"/>
              <w:rPr>
                <w:rStyle w:val="FontStyle14"/>
                <w:rFonts w:ascii="Times New Roman" w:hAnsi="Times New Roman" w:cs="Times New Roman"/>
                <w:sz w:val="24"/>
                <w:szCs w:val="24"/>
              </w:rPr>
            </w:pPr>
            <w:r w:rsidRPr="00F21DE3">
              <w:rPr>
                <w:rStyle w:val="FontStyle14"/>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pStyle w:val="Style2"/>
              <w:widowControl/>
              <w:contextualSpacing/>
              <w:jc w:val="center"/>
              <w:rPr>
                <w:rStyle w:val="FontStyle14"/>
                <w:rFonts w:ascii="Times New Roman" w:hAnsi="Times New Roman" w:cs="Times New Roman"/>
                <w:sz w:val="24"/>
                <w:szCs w:val="24"/>
              </w:rPr>
            </w:pPr>
            <w:r w:rsidRPr="00F21DE3">
              <w:rPr>
                <w:rFonts w:ascii="Times New Roman" w:hAnsi="Times New Roman" w:cs="Times New Roman"/>
              </w:rPr>
              <w:t xml:space="preserve">Преобразователь частоты </w:t>
            </w:r>
            <w:r w:rsidRPr="00F21DE3">
              <w:rPr>
                <w:rFonts w:ascii="Times New Roman" w:hAnsi="Times New Roman" w:cs="Times New Roman"/>
                <w:lang w:val="en-US"/>
              </w:rPr>
              <w:t>Vacon</w:t>
            </w:r>
            <w:r w:rsidRPr="00F21DE3">
              <w:rPr>
                <w:rFonts w:ascii="Times New Roman" w:hAnsi="Times New Roman" w:cs="Times New Roman"/>
              </w:rPr>
              <w:t xml:space="preserve"> 100FLOW, 3кВт, 8А</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hAnsi="Times New Roman"/>
                <w:sz w:val="24"/>
                <w:szCs w:val="24"/>
              </w:rPr>
            </w:pPr>
            <w:r w:rsidRPr="00F21DE3">
              <w:rPr>
                <w:rFonts w:ascii="Times New Roman"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7,5кВт, 16А</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3</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11кВт, 23А с платой расширения OPT-BH-V 3 x Temp sensor inputs</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15кВт, 31А с платой расширения OPT-BH-V 3 x Temp sensor inputs</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18.5кВт, 38А с платой расширения OPT-F4-V (2 реле и термистор)</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30кВт, 61А</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45кВт, 87А</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b/>
                <w:bCs/>
                <w:sz w:val="24"/>
                <w:szCs w:val="24"/>
              </w:rPr>
            </w:pPr>
            <w:r w:rsidRPr="00F21DE3">
              <w:rPr>
                <w:rFonts w:ascii="Times New Roman" w:hAnsi="Times New Roman"/>
                <w:sz w:val="24"/>
                <w:szCs w:val="24"/>
              </w:rPr>
              <w:t xml:space="preserve">Преобразователь частоты </w:t>
            </w:r>
            <w:r w:rsidRPr="00F21DE3">
              <w:rPr>
                <w:rFonts w:ascii="Times New Roman" w:hAnsi="Times New Roman"/>
                <w:sz w:val="24"/>
                <w:szCs w:val="24"/>
                <w:lang w:val="en-US"/>
              </w:rPr>
              <w:t>Vacon</w:t>
            </w:r>
            <w:r w:rsidRPr="00F21DE3">
              <w:rPr>
                <w:rFonts w:ascii="Times New Roman" w:hAnsi="Times New Roman"/>
                <w:sz w:val="24"/>
                <w:szCs w:val="24"/>
              </w:rPr>
              <w:t xml:space="preserve"> 100FLOW, 55кВт, 105А</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hAnsi="Times New Roman"/>
                <w:sz w:val="24"/>
                <w:szCs w:val="24"/>
              </w:rPr>
            </w:pPr>
            <w:r w:rsidRPr="00F21DE3">
              <w:rPr>
                <w:rFonts w:ascii="Times New Roman" w:hAnsi="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p>
        </w:tc>
      </w:tr>
      <w:tr w:rsidR="00F21DE3" w:rsidRPr="00F21DE3" w:rsidTr="00AD3959">
        <w:trPr>
          <w:trHeight w:val="248"/>
        </w:trPr>
        <w:tc>
          <w:tcPr>
            <w:tcW w:w="53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b/>
                <w:bCs/>
                <w:sz w:val="24"/>
                <w:szCs w:val="24"/>
              </w:rPr>
            </w:pPr>
            <w:r w:rsidRPr="00F21DE3">
              <w:rPr>
                <w:rFonts w:ascii="Times New Roman" w:eastAsiaTheme="minorEastAsia" w:hAnsi="Times New Roman"/>
                <w:b/>
                <w:bCs/>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jc w:val="center"/>
              <w:rPr>
                <w:rFonts w:ascii="Times New Roman" w:eastAsiaTheme="minorEastAsia" w:hAnsi="Times New Roman"/>
                <w:sz w:val="24"/>
                <w:szCs w:val="24"/>
              </w:rPr>
            </w:pPr>
            <w:r w:rsidRPr="00F21DE3">
              <w:rPr>
                <w:rFonts w:ascii="Times New Roman" w:eastAsiaTheme="minorEastAsia" w:hAnsi="Times New Roman"/>
                <w:sz w:val="24"/>
                <w:szCs w:val="24"/>
              </w:rPr>
              <w:t>14</w:t>
            </w:r>
          </w:p>
        </w:tc>
        <w:tc>
          <w:tcPr>
            <w:tcW w:w="1444"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21DE3" w:rsidRPr="00F21DE3" w:rsidRDefault="00F21DE3" w:rsidP="00F21DE3">
            <w:pPr>
              <w:contextualSpacing/>
              <w:rPr>
                <w:rFonts w:ascii="Times New Roman" w:eastAsiaTheme="minorEastAsia" w:hAnsi="Times New Roman"/>
                <w:sz w:val="24"/>
                <w:szCs w:val="24"/>
              </w:rPr>
            </w:pPr>
          </w:p>
        </w:tc>
      </w:tr>
    </w:tbl>
    <w:p w:rsidR="00F21DE3" w:rsidRPr="00F21DE3" w:rsidRDefault="00F21DE3" w:rsidP="00F21DE3">
      <w:pPr>
        <w:contextualSpacing/>
        <w:jc w:val="both"/>
        <w:rPr>
          <w:rFonts w:ascii="Times New Roman" w:hAnsi="Times New Roman"/>
          <w:sz w:val="24"/>
          <w:szCs w:val="24"/>
        </w:rPr>
      </w:pP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Покупатель                                                                                  Поставщик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МУП БВКХ «Водоканал» </w:t>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p>
    <w:p w:rsidR="00F21DE3" w:rsidRPr="00F21DE3" w:rsidRDefault="00F21DE3" w:rsidP="00F21DE3">
      <w:pPr>
        <w:contextualSpacing/>
        <w:jc w:val="both"/>
        <w:rPr>
          <w:rFonts w:ascii="Times New Roman" w:hAnsi="Times New Roman"/>
          <w:sz w:val="24"/>
          <w:szCs w:val="24"/>
        </w:rPr>
      </w:pP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____________ (Алешина А.А.)                                                  __________ (_____________)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«__» _______ 2019 г.                                                                  «___» ________ 2019 г. </w:t>
      </w:r>
    </w:p>
    <w:p w:rsidR="00F21DE3" w:rsidRPr="00F21DE3" w:rsidRDefault="00F21DE3" w:rsidP="00F21DE3">
      <w:pPr>
        <w:keepNext/>
        <w:contextualSpacing/>
        <w:jc w:val="right"/>
        <w:rPr>
          <w:rFonts w:ascii="Times New Roman" w:hAnsi="Times New Roman"/>
          <w:sz w:val="24"/>
          <w:szCs w:val="24"/>
        </w:rPr>
      </w:pPr>
      <w:r w:rsidRPr="00F21DE3">
        <w:rPr>
          <w:rFonts w:ascii="Times New Roman" w:hAnsi="Times New Roman"/>
          <w:bCs/>
          <w:sz w:val="24"/>
          <w:szCs w:val="24"/>
        </w:rPr>
        <w:t xml:space="preserve">Приложение № 2 к Договору </w:t>
      </w:r>
    </w:p>
    <w:p w:rsidR="00F21DE3" w:rsidRPr="00F21DE3" w:rsidRDefault="00F21DE3" w:rsidP="00F21DE3">
      <w:pPr>
        <w:keepNext/>
        <w:contextualSpacing/>
        <w:jc w:val="right"/>
        <w:rPr>
          <w:rFonts w:ascii="Times New Roman" w:hAnsi="Times New Roman"/>
          <w:bCs/>
          <w:sz w:val="24"/>
          <w:szCs w:val="24"/>
        </w:rPr>
      </w:pPr>
      <w:r w:rsidRPr="00F21DE3">
        <w:rPr>
          <w:rFonts w:ascii="Times New Roman" w:hAnsi="Times New Roman"/>
          <w:caps/>
          <w:sz w:val="24"/>
          <w:szCs w:val="24"/>
        </w:rPr>
        <w:t xml:space="preserve">№ </w:t>
      </w:r>
      <w:r w:rsidRPr="00F21DE3">
        <w:rPr>
          <w:rFonts w:ascii="Times New Roman" w:hAnsi="Times New Roman"/>
          <w:bCs/>
          <w:caps/>
          <w:sz w:val="24"/>
          <w:szCs w:val="24"/>
          <w:u w:val="single"/>
        </w:rPr>
        <w:t>_______</w:t>
      </w:r>
      <w:r w:rsidRPr="00F21DE3">
        <w:rPr>
          <w:rFonts w:ascii="Times New Roman" w:hAnsi="Times New Roman"/>
          <w:bCs/>
          <w:caps/>
          <w:sz w:val="24"/>
          <w:szCs w:val="24"/>
        </w:rPr>
        <w:t xml:space="preserve"> </w:t>
      </w:r>
      <w:r w:rsidRPr="00F21DE3">
        <w:rPr>
          <w:rFonts w:ascii="Times New Roman" w:hAnsi="Times New Roman"/>
          <w:bCs/>
          <w:sz w:val="24"/>
          <w:szCs w:val="24"/>
          <w:lang w:val="x-none"/>
        </w:rPr>
        <w:t>о</w:t>
      </w:r>
      <w:r w:rsidRPr="00F21DE3">
        <w:rPr>
          <w:rFonts w:ascii="Times New Roman" w:hAnsi="Times New Roman"/>
          <w:bCs/>
          <w:sz w:val="24"/>
          <w:szCs w:val="24"/>
        </w:rPr>
        <w:t>т «</w:t>
      </w:r>
      <w:r w:rsidRPr="00F21DE3">
        <w:rPr>
          <w:rFonts w:ascii="Times New Roman" w:hAnsi="Times New Roman"/>
          <w:bCs/>
          <w:sz w:val="24"/>
          <w:szCs w:val="24"/>
          <w:u w:val="single"/>
        </w:rPr>
        <w:t>____</w:t>
      </w:r>
      <w:r w:rsidRPr="00F21DE3">
        <w:rPr>
          <w:rFonts w:ascii="Times New Roman" w:hAnsi="Times New Roman"/>
          <w:bCs/>
          <w:sz w:val="24"/>
          <w:szCs w:val="24"/>
        </w:rPr>
        <w:t xml:space="preserve">» </w:t>
      </w:r>
      <w:r w:rsidRPr="00F21DE3">
        <w:rPr>
          <w:rFonts w:ascii="Times New Roman" w:hAnsi="Times New Roman"/>
          <w:bCs/>
          <w:sz w:val="24"/>
          <w:szCs w:val="24"/>
          <w:u w:val="single"/>
        </w:rPr>
        <w:t>_______</w:t>
      </w:r>
      <w:r w:rsidRPr="00F21DE3">
        <w:rPr>
          <w:rFonts w:ascii="Times New Roman" w:hAnsi="Times New Roman"/>
          <w:bCs/>
          <w:sz w:val="24"/>
          <w:szCs w:val="24"/>
        </w:rPr>
        <w:t xml:space="preserve"> 2019 г.</w:t>
      </w:r>
    </w:p>
    <w:p w:rsidR="00F21DE3" w:rsidRPr="00F21DE3" w:rsidRDefault="00F21DE3" w:rsidP="00F21DE3">
      <w:pPr>
        <w:keepNext/>
        <w:contextualSpacing/>
        <w:jc w:val="right"/>
        <w:rPr>
          <w:rFonts w:ascii="Times New Roman" w:hAnsi="Times New Roman"/>
          <w:sz w:val="24"/>
          <w:szCs w:val="24"/>
        </w:rPr>
      </w:pPr>
    </w:p>
    <w:p w:rsidR="00A0789A" w:rsidRPr="006D298E" w:rsidRDefault="00A0789A" w:rsidP="00A0789A">
      <w:pPr>
        <w:contextualSpacing/>
        <w:jc w:val="center"/>
        <w:rPr>
          <w:rFonts w:ascii="Times New Roman" w:hAnsi="Times New Roman"/>
          <w:b/>
          <w:sz w:val="24"/>
          <w:szCs w:val="24"/>
        </w:rPr>
      </w:pPr>
      <w:r w:rsidRPr="006D298E">
        <w:rPr>
          <w:rFonts w:ascii="Times New Roman" w:hAnsi="Times New Roman"/>
          <w:b/>
          <w:sz w:val="24"/>
          <w:szCs w:val="24"/>
        </w:rPr>
        <w:t>ТЕХНИЧЕСКОЕ ЗАДАНИЕ</w:t>
      </w:r>
    </w:p>
    <w:p w:rsidR="00A0789A" w:rsidRPr="006D298E" w:rsidRDefault="00A0789A" w:rsidP="00A0789A">
      <w:pPr>
        <w:contextualSpacing/>
        <w:jc w:val="center"/>
        <w:rPr>
          <w:rFonts w:ascii="Times New Roman" w:hAnsi="Times New Roman"/>
          <w:b/>
          <w:sz w:val="24"/>
          <w:szCs w:val="24"/>
        </w:rPr>
      </w:pPr>
    </w:p>
    <w:p w:rsidR="00A0789A" w:rsidRPr="006D298E" w:rsidRDefault="00A0789A" w:rsidP="00A0789A">
      <w:pPr>
        <w:tabs>
          <w:tab w:val="left" w:pos="284"/>
          <w:tab w:val="left" w:pos="426"/>
        </w:tabs>
        <w:contextualSpacing/>
        <w:rPr>
          <w:rFonts w:ascii="Times New Roman" w:hAnsi="Times New Roman"/>
          <w:b/>
          <w:sz w:val="24"/>
          <w:szCs w:val="24"/>
        </w:rPr>
      </w:pPr>
      <w:r w:rsidRPr="006D298E">
        <w:rPr>
          <w:rFonts w:ascii="Times New Roman" w:hAnsi="Times New Roman"/>
          <w:b/>
          <w:sz w:val="24"/>
          <w:szCs w:val="24"/>
        </w:rPr>
        <w:t>1.</w:t>
      </w:r>
      <w:r>
        <w:rPr>
          <w:rFonts w:ascii="Times New Roman" w:hAnsi="Times New Roman"/>
          <w:b/>
          <w:sz w:val="24"/>
          <w:szCs w:val="24"/>
        </w:rPr>
        <w:t xml:space="preserve"> </w:t>
      </w:r>
      <w:r w:rsidRPr="006D298E">
        <w:rPr>
          <w:rFonts w:ascii="Times New Roman" w:hAnsi="Times New Roman"/>
          <w:b/>
          <w:sz w:val="24"/>
          <w:szCs w:val="24"/>
        </w:rPr>
        <w:t>Наименование поставляемых товаров</w:t>
      </w:r>
    </w:p>
    <w:p w:rsidR="00A0789A" w:rsidRDefault="00A0789A" w:rsidP="00A0789A">
      <w:pPr>
        <w:pStyle w:val="1f0"/>
        <w:tabs>
          <w:tab w:val="left" w:pos="284"/>
          <w:tab w:val="left" w:pos="426"/>
        </w:tabs>
        <w:ind w:left="0"/>
        <w:contextualSpacing/>
      </w:pPr>
      <w:r>
        <w:t>Поставка преобразователей частоты в соответствии с проектами модернизации оборудования, разработанными ООО «РОСЭК»:</w:t>
      </w:r>
    </w:p>
    <w:p w:rsidR="00A0789A" w:rsidRDefault="00A0789A" w:rsidP="00A0789A">
      <w:pPr>
        <w:pStyle w:val="1f0"/>
        <w:tabs>
          <w:tab w:val="left" w:pos="284"/>
          <w:tab w:val="left" w:pos="426"/>
        </w:tabs>
        <w:ind w:left="0"/>
        <w:contextualSpacing/>
      </w:pPr>
      <w:r>
        <w:t>- 3/14-ЭМ1 «Система автоматизации и управления подачей воды со скважин Становлянский водозабор» (2014 год);</w:t>
      </w:r>
    </w:p>
    <w:p w:rsidR="00A0789A" w:rsidRDefault="00A0789A" w:rsidP="00A0789A">
      <w:pPr>
        <w:pStyle w:val="1f0"/>
        <w:tabs>
          <w:tab w:val="left" w:pos="284"/>
          <w:tab w:val="left" w:pos="426"/>
        </w:tabs>
        <w:ind w:left="0"/>
        <w:contextualSpacing/>
      </w:pPr>
      <w:r>
        <w:t>- 3/14-ЭМ2 «Система автоматизации и управления подачей воды со скважин Шиловский водозабор» (2014 год);</w:t>
      </w:r>
    </w:p>
    <w:p w:rsidR="00A0789A" w:rsidRDefault="00A0789A" w:rsidP="00A0789A">
      <w:pPr>
        <w:pStyle w:val="1f0"/>
        <w:tabs>
          <w:tab w:val="left" w:pos="284"/>
          <w:tab w:val="left" w:pos="426"/>
        </w:tabs>
        <w:ind w:left="0"/>
        <w:contextualSpacing/>
      </w:pPr>
      <w:r>
        <w:t>- 3/14-ЭМ3 «Система автоматизации и управления подачей воды со скважин Южно-Березовский водозабор» (2014 год);</w:t>
      </w:r>
    </w:p>
    <w:p w:rsidR="00A0789A" w:rsidRPr="006D298E" w:rsidRDefault="00A0789A" w:rsidP="00A0789A">
      <w:pPr>
        <w:pStyle w:val="1f0"/>
        <w:tabs>
          <w:tab w:val="left" w:pos="284"/>
          <w:tab w:val="left" w:pos="426"/>
        </w:tabs>
        <w:ind w:left="0"/>
        <w:contextualSpacing/>
      </w:pPr>
      <w:r>
        <w:t xml:space="preserve">- 3/14/ЭМ4 «Система автоматизации и управления подачей воды со скважин Заречный водозабор» (2014 год).   </w:t>
      </w:r>
    </w:p>
    <w:p w:rsidR="00A0789A" w:rsidRPr="006D298E" w:rsidRDefault="00A0789A" w:rsidP="00A0789A">
      <w:pPr>
        <w:pStyle w:val="1f0"/>
        <w:numPr>
          <w:ilvl w:val="0"/>
          <w:numId w:val="3"/>
        </w:numPr>
        <w:tabs>
          <w:tab w:val="left" w:pos="284"/>
          <w:tab w:val="left" w:pos="426"/>
        </w:tabs>
        <w:suppressAutoHyphens w:val="0"/>
        <w:spacing w:line="240" w:lineRule="auto"/>
        <w:ind w:hanging="720"/>
        <w:contextualSpacing/>
        <w:jc w:val="left"/>
        <w:rPr>
          <w:b/>
        </w:rPr>
      </w:pPr>
      <w:r w:rsidRPr="006D298E">
        <w:rPr>
          <w:b/>
        </w:rPr>
        <w:t>Количество поставляемых товаров</w:t>
      </w:r>
    </w:p>
    <w:p w:rsidR="00A0789A" w:rsidRPr="006D298E" w:rsidRDefault="00A0789A" w:rsidP="00A0789A">
      <w:pPr>
        <w:pStyle w:val="1f0"/>
        <w:numPr>
          <w:ilvl w:val="0"/>
          <w:numId w:val="6"/>
        </w:numPr>
        <w:tabs>
          <w:tab w:val="left" w:pos="284"/>
          <w:tab w:val="left" w:pos="426"/>
        </w:tabs>
        <w:suppressAutoHyphens w:val="0"/>
        <w:spacing w:line="240" w:lineRule="auto"/>
        <w:ind w:left="0" w:firstLine="0"/>
        <w:contextualSpacing/>
        <w:jc w:val="left"/>
        <w:rPr>
          <w:vanish/>
        </w:rPr>
      </w:pPr>
    </w:p>
    <w:p w:rsidR="00A0789A" w:rsidRPr="006D298E" w:rsidRDefault="00A0789A" w:rsidP="00A0789A">
      <w:pPr>
        <w:pStyle w:val="1f0"/>
        <w:numPr>
          <w:ilvl w:val="0"/>
          <w:numId w:val="6"/>
        </w:numPr>
        <w:tabs>
          <w:tab w:val="left" w:pos="284"/>
          <w:tab w:val="left" w:pos="426"/>
        </w:tabs>
        <w:suppressAutoHyphens w:val="0"/>
        <w:spacing w:line="240" w:lineRule="auto"/>
        <w:ind w:left="0" w:firstLine="0"/>
        <w:contextualSpacing/>
        <w:jc w:val="left"/>
        <w:rPr>
          <w:vanish/>
        </w:rPr>
      </w:pP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pPr>
      <w:r w:rsidRPr="006D298E">
        <w:t>Преобразователь частоты</w:t>
      </w:r>
      <w:r>
        <w:t xml:space="preserve"> </w:t>
      </w:r>
      <w:r>
        <w:rPr>
          <w:lang w:val="en-US"/>
        </w:rPr>
        <w:t>Vacon</w:t>
      </w:r>
      <w:r>
        <w:t xml:space="preserve"> </w:t>
      </w:r>
      <w:r w:rsidRPr="006D298E">
        <w:t>100FLOW, 3кВт, 8А арт.135</w:t>
      </w:r>
      <w:r w:rsidRPr="006D298E">
        <w:rPr>
          <w:lang w:val="en-US"/>
        </w:rPr>
        <w:t>N</w:t>
      </w:r>
      <w:r w:rsidRPr="006D298E">
        <w:t>0534 - 2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pPr>
      <w:r w:rsidRPr="006D298E">
        <w:t>Преобразователь частоты</w:t>
      </w:r>
      <w:r w:rsidRPr="00983B0A">
        <w:t xml:space="preserve"> </w:t>
      </w:r>
      <w:r>
        <w:rPr>
          <w:lang w:val="en-US"/>
        </w:rPr>
        <w:t>Vacon</w:t>
      </w:r>
      <w:r>
        <w:t xml:space="preserve"> </w:t>
      </w:r>
      <w:r w:rsidRPr="006D298E">
        <w:t>100FLOW, 7,5кВт, 16А арт.135</w:t>
      </w:r>
      <w:r w:rsidRPr="006D298E">
        <w:rPr>
          <w:lang w:val="en-US"/>
        </w:rPr>
        <w:t>N</w:t>
      </w:r>
      <w:r w:rsidRPr="006D298E">
        <w:t>0537</w:t>
      </w:r>
      <w:r>
        <w:t xml:space="preserve"> </w:t>
      </w:r>
      <w:r w:rsidRPr="006D298E">
        <w:t>- 3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pPr>
      <w:r w:rsidRPr="006D298E">
        <w:t>Преобразователь частоты</w:t>
      </w:r>
      <w:r w:rsidRPr="00983B0A">
        <w:t xml:space="preserve"> </w:t>
      </w:r>
      <w:r>
        <w:rPr>
          <w:lang w:val="en-US"/>
        </w:rPr>
        <w:t>Vacon</w:t>
      </w:r>
      <w:r>
        <w:t xml:space="preserve"> </w:t>
      </w:r>
      <w:r w:rsidRPr="006D298E">
        <w:t>100FLOW, 11кВт, 23А арт. 135</w:t>
      </w:r>
      <w:r w:rsidRPr="006D298E">
        <w:rPr>
          <w:lang w:val="en-US"/>
        </w:rPr>
        <w:t>N</w:t>
      </w:r>
      <w:r w:rsidRPr="006D298E">
        <w:t>0518</w:t>
      </w:r>
      <w:r>
        <w:t xml:space="preserve"> с платой расширения OPT-BH-V </w:t>
      </w:r>
      <w:r w:rsidRPr="006D298E">
        <w:t>3 x Temp sensor inputs (PT100, PT1000, KTY84-130, KTY84-150</w:t>
      </w:r>
      <w:r>
        <w:t>)</w:t>
      </w:r>
      <w:r w:rsidRPr="006D298E">
        <w:t xml:space="preserve"> - 2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pPr>
      <w:r w:rsidRPr="006D298E">
        <w:t>Преобразователь частоты</w:t>
      </w:r>
      <w:r w:rsidRPr="00983B0A">
        <w:t xml:space="preserve"> </w:t>
      </w:r>
      <w:r>
        <w:rPr>
          <w:lang w:val="en-US"/>
        </w:rPr>
        <w:t>Vacon</w:t>
      </w:r>
      <w:r>
        <w:t xml:space="preserve"> </w:t>
      </w:r>
      <w:r w:rsidRPr="006D298E">
        <w:t>100FLOW, 15кВт, 31А арт. 135</w:t>
      </w:r>
      <w:r w:rsidRPr="006D298E">
        <w:rPr>
          <w:lang w:val="en-US"/>
        </w:rPr>
        <w:t>N</w:t>
      </w:r>
      <w:r w:rsidRPr="006D298E">
        <w:t>0538</w:t>
      </w:r>
      <w:r>
        <w:t xml:space="preserve"> с платой расширения OPT-BH-V </w:t>
      </w:r>
      <w:r w:rsidRPr="006D298E">
        <w:t>3 x Temp sensor inputs (PT10</w:t>
      </w:r>
      <w:r>
        <w:t>0, PT1000, KTY84-130, KTY84-150)</w:t>
      </w:r>
      <w:r w:rsidRPr="006D298E">
        <w:t xml:space="preserve"> - 2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pPr>
      <w:r w:rsidRPr="006D298E">
        <w:t>Преобразователь частоты</w:t>
      </w:r>
      <w:r w:rsidRPr="00983B0A">
        <w:t xml:space="preserve"> </w:t>
      </w:r>
      <w:r>
        <w:rPr>
          <w:lang w:val="en-US"/>
        </w:rPr>
        <w:t>Vacon</w:t>
      </w:r>
      <w:r>
        <w:t xml:space="preserve"> </w:t>
      </w:r>
      <w:r w:rsidRPr="006D298E">
        <w:t>100FLOW, 18.5кВт, 38А арт. 135</w:t>
      </w:r>
      <w:r w:rsidRPr="006D298E">
        <w:rPr>
          <w:lang w:val="en-US"/>
        </w:rPr>
        <w:t>N</w:t>
      </w:r>
      <w:r w:rsidRPr="006D298E">
        <w:t>0539</w:t>
      </w:r>
      <w:r>
        <w:t xml:space="preserve"> с платой расширения</w:t>
      </w:r>
      <w:r w:rsidRPr="00011987">
        <w:t xml:space="preserve"> </w:t>
      </w:r>
      <w:r>
        <w:t>OPT-F4-V</w:t>
      </w:r>
      <w:r w:rsidRPr="006D298E">
        <w:t xml:space="preserve"> (2 реле и термистор) - 2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pPr>
      <w:r w:rsidRPr="006D298E">
        <w:t>Преобразователь частоты</w:t>
      </w:r>
      <w:r w:rsidRPr="00983B0A">
        <w:t xml:space="preserve"> </w:t>
      </w:r>
      <w:r>
        <w:rPr>
          <w:lang w:val="en-US"/>
        </w:rPr>
        <w:t>Vacon</w:t>
      </w:r>
      <w:r>
        <w:t xml:space="preserve"> </w:t>
      </w:r>
      <w:r w:rsidRPr="006D298E">
        <w:t>100FLOW, 30кВт, 61А арт. 135</w:t>
      </w:r>
      <w:r w:rsidRPr="006D298E">
        <w:rPr>
          <w:lang w:val="en-US"/>
        </w:rPr>
        <w:t>N</w:t>
      </w:r>
      <w:r w:rsidRPr="006D298E">
        <w:t>0540</w:t>
      </w:r>
      <w:r>
        <w:t xml:space="preserve"> </w:t>
      </w:r>
      <w:r w:rsidRPr="006D298E">
        <w:t>- 1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jc w:val="left"/>
      </w:pPr>
      <w:r w:rsidRPr="006D298E">
        <w:t>Преобразователь частоты</w:t>
      </w:r>
      <w:r w:rsidRPr="00983B0A">
        <w:t xml:space="preserve"> </w:t>
      </w:r>
      <w:r>
        <w:rPr>
          <w:lang w:val="en-US"/>
        </w:rPr>
        <w:t>Vacon</w:t>
      </w:r>
      <w:r>
        <w:t xml:space="preserve"> </w:t>
      </w:r>
      <w:r w:rsidRPr="006D298E">
        <w:t>100FLOW, 45кВт, 87А, арт. 135</w:t>
      </w:r>
      <w:r w:rsidRPr="006D298E">
        <w:rPr>
          <w:lang w:val="en-US"/>
        </w:rPr>
        <w:t>N</w:t>
      </w:r>
      <w:r w:rsidRPr="006D298E">
        <w:t>0541 - 1 шт.</w:t>
      </w:r>
    </w:p>
    <w:p w:rsidR="00A0789A" w:rsidRPr="006D298E" w:rsidRDefault="00A0789A" w:rsidP="00A0789A">
      <w:pPr>
        <w:pStyle w:val="1f0"/>
        <w:numPr>
          <w:ilvl w:val="1"/>
          <w:numId w:val="6"/>
        </w:numPr>
        <w:tabs>
          <w:tab w:val="left" w:pos="284"/>
          <w:tab w:val="left" w:pos="426"/>
        </w:tabs>
        <w:suppressAutoHyphens w:val="0"/>
        <w:spacing w:line="240" w:lineRule="auto"/>
        <w:ind w:left="0" w:firstLine="0"/>
        <w:contextualSpacing/>
        <w:jc w:val="left"/>
      </w:pPr>
      <w:r w:rsidRPr="006D298E">
        <w:t>Преобразователь частоты</w:t>
      </w:r>
      <w:r w:rsidRPr="00983B0A">
        <w:t xml:space="preserve"> </w:t>
      </w:r>
      <w:r>
        <w:rPr>
          <w:lang w:val="en-US"/>
        </w:rPr>
        <w:t>Vacon</w:t>
      </w:r>
      <w:r>
        <w:t xml:space="preserve"> </w:t>
      </w:r>
      <w:r w:rsidRPr="006D298E">
        <w:t>100FLOW, 55кВт, 105А арт. 135</w:t>
      </w:r>
      <w:r w:rsidRPr="006D298E">
        <w:rPr>
          <w:lang w:val="en-US"/>
        </w:rPr>
        <w:t>N</w:t>
      </w:r>
      <w:r w:rsidRPr="006D298E">
        <w:t>0550 - 1 шт.</w:t>
      </w:r>
    </w:p>
    <w:p w:rsidR="00A0789A" w:rsidRPr="006D298E" w:rsidRDefault="00A0789A" w:rsidP="00A0789A">
      <w:pPr>
        <w:pStyle w:val="1f0"/>
        <w:numPr>
          <w:ilvl w:val="0"/>
          <w:numId w:val="3"/>
        </w:numPr>
        <w:tabs>
          <w:tab w:val="left" w:pos="284"/>
          <w:tab w:val="left" w:pos="426"/>
        </w:tabs>
        <w:suppressAutoHyphens w:val="0"/>
        <w:spacing w:line="240" w:lineRule="auto"/>
        <w:ind w:left="0" w:firstLine="0"/>
        <w:contextualSpacing/>
        <w:jc w:val="left"/>
        <w:rPr>
          <w:b/>
        </w:rPr>
      </w:pPr>
      <w:r w:rsidRPr="006D298E">
        <w:rPr>
          <w:b/>
        </w:rPr>
        <w:t>Общие требования к товару</w:t>
      </w:r>
    </w:p>
    <w:p w:rsidR="00A0789A" w:rsidRPr="006D298E" w:rsidRDefault="00A0789A" w:rsidP="00A0789A">
      <w:pPr>
        <w:pStyle w:val="1f0"/>
        <w:numPr>
          <w:ilvl w:val="0"/>
          <w:numId w:val="4"/>
        </w:numPr>
        <w:tabs>
          <w:tab w:val="left" w:pos="284"/>
          <w:tab w:val="left" w:pos="426"/>
        </w:tabs>
        <w:suppressAutoHyphens w:val="0"/>
        <w:spacing w:line="240" w:lineRule="auto"/>
        <w:ind w:left="0" w:firstLine="0"/>
        <w:contextualSpacing/>
        <w:jc w:val="left"/>
        <w:rPr>
          <w:vanish/>
        </w:rPr>
      </w:pPr>
    </w:p>
    <w:p w:rsidR="00A0789A" w:rsidRPr="006D298E" w:rsidRDefault="00A0789A" w:rsidP="00A0789A">
      <w:pPr>
        <w:pStyle w:val="1f0"/>
        <w:numPr>
          <w:ilvl w:val="0"/>
          <w:numId w:val="4"/>
        </w:numPr>
        <w:tabs>
          <w:tab w:val="left" w:pos="284"/>
          <w:tab w:val="left" w:pos="426"/>
        </w:tabs>
        <w:suppressAutoHyphens w:val="0"/>
        <w:spacing w:line="240" w:lineRule="auto"/>
        <w:ind w:left="0" w:firstLine="0"/>
        <w:contextualSpacing/>
        <w:jc w:val="left"/>
        <w:rPr>
          <w:vanish/>
        </w:rPr>
      </w:pPr>
    </w:p>
    <w:p w:rsidR="00A0789A" w:rsidRPr="006D298E" w:rsidRDefault="00A0789A" w:rsidP="00A0789A">
      <w:pPr>
        <w:pStyle w:val="1f0"/>
        <w:numPr>
          <w:ilvl w:val="0"/>
          <w:numId w:val="4"/>
        </w:numPr>
        <w:tabs>
          <w:tab w:val="left" w:pos="284"/>
          <w:tab w:val="left" w:pos="426"/>
        </w:tabs>
        <w:suppressAutoHyphens w:val="0"/>
        <w:spacing w:line="240" w:lineRule="auto"/>
        <w:ind w:left="0" w:firstLine="0"/>
        <w:contextualSpacing/>
        <w:jc w:val="left"/>
        <w:rPr>
          <w:vanish/>
        </w:rPr>
      </w:pPr>
    </w:p>
    <w:p w:rsidR="00A0789A" w:rsidRPr="006D298E" w:rsidRDefault="00A0789A" w:rsidP="00A0789A">
      <w:pPr>
        <w:pStyle w:val="1f0"/>
        <w:numPr>
          <w:ilvl w:val="1"/>
          <w:numId w:val="4"/>
        </w:numPr>
        <w:tabs>
          <w:tab w:val="left" w:pos="284"/>
          <w:tab w:val="left" w:pos="426"/>
        </w:tabs>
        <w:suppressAutoHyphens w:val="0"/>
        <w:spacing w:line="240" w:lineRule="auto"/>
        <w:ind w:left="0" w:firstLine="0"/>
        <w:contextualSpacing/>
        <w:jc w:val="left"/>
      </w:pPr>
      <w:r w:rsidRPr="006D298E">
        <w:t>Средняя наработка на отказ 40 000 часов</w:t>
      </w:r>
    </w:p>
    <w:p w:rsidR="00A0789A" w:rsidRPr="006D298E" w:rsidRDefault="00A0789A" w:rsidP="00A0789A">
      <w:pPr>
        <w:pStyle w:val="1f0"/>
        <w:numPr>
          <w:ilvl w:val="1"/>
          <w:numId w:val="4"/>
        </w:numPr>
        <w:tabs>
          <w:tab w:val="left" w:pos="284"/>
          <w:tab w:val="left" w:pos="426"/>
        </w:tabs>
        <w:suppressAutoHyphens w:val="0"/>
        <w:spacing w:line="240" w:lineRule="auto"/>
        <w:ind w:left="0" w:firstLine="0"/>
        <w:contextualSpacing/>
        <w:jc w:val="left"/>
      </w:pPr>
      <w:r w:rsidRPr="006D298E">
        <w:t xml:space="preserve">Гарантийный срок – </w:t>
      </w:r>
      <w:r>
        <w:t xml:space="preserve"> не менее 2 лет</w:t>
      </w:r>
      <w:r w:rsidRPr="006D298E">
        <w:t xml:space="preserve"> со дня ввода в эксплуатацию</w:t>
      </w:r>
    </w:p>
    <w:p w:rsidR="00A0789A" w:rsidRPr="006D298E" w:rsidRDefault="00A0789A" w:rsidP="00A0789A">
      <w:pPr>
        <w:pStyle w:val="1f0"/>
        <w:numPr>
          <w:ilvl w:val="1"/>
          <w:numId w:val="4"/>
        </w:numPr>
        <w:tabs>
          <w:tab w:val="left" w:pos="284"/>
          <w:tab w:val="left" w:pos="426"/>
        </w:tabs>
        <w:suppressAutoHyphens w:val="0"/>
        <w:spacing w:line="240" w:lineRule="auto"/>
        <w:ind w:left="0" w:firstLine="0"/>
        <w:contextualSpacing/>
        <w:jc w:val="left"/>
      </w:pPr>
      <w:r w:rsidRPr="006D298E">
        <w:t>Средний ресурс не менее 100 000 часов</w:t>
      </w:r>
    </w:p>
    <w:p w:rsidR="00A0789A" w:rsidRPr="006D298E" w:rsidRDefault="00A0789A" w:rsidP="00A0789A">
      <w:pPr>
        <w:pStyle w:val="1f0"/>
        <w:numPr>
          <w:ilvl w:val="1"/>
          <w:numId w:val="4"/>
        </w:numPr>
        <w:tabs>
          <w:tab w:val="left" w:pos="284"/>
          <w:tab w:val="left" w:pos="426"/>
        </w:tabs>
        <w:suppressAutoHyphens w:val="0"/>
        <w:spacing w:line="240" w:lineRule="auto"/>
        <w:ind w:left="0" w:firstLine="0"/>
        <w:contextualSpacing/>
        <w:jc w:val="left"/>
      </w:pPr>
      <w:r w:rsidRPr="006D298E">
        <w:t>Среднее время восстановления работоспособного состояния не более 1 часа</w:t>
      </w:r>
    </w:p>
    <w:p w:rsidR="00A0789A" w:rsidRPr="006D298E" w:rsidRDefault="00A0789A" w:rsidP="00A0789A">
      <w:pPr>
        <w:pStyle w:val="1f0"/>
        <w:numPr>
          <w:ilvl w:val="0"/>
          <w:numId w:val="3"/>
        </w:numPr>
        <w:tabs>
          <w:tab w:val="left" w:pos="284"/>
          <w:tab w:val="left" w:pos="426"/>
        </w:tabs>
        <w:suppressAutoHyphens w:val="0"/>
        <w:spacing w:line="240" w:lineRule="auto"/>
        <w:ind w:left="0" w:firstLine="0"/>
        <w:contextualSpacing/>
        <w:jc w:val="left"/>
        <w:rPr>
          <w:b/>
        </w:rPr>
      </w:pPr>
      <w:r w:rsidRPr="006D298E">
        <w:rPr>
          <w:b/>
        </w:rPr>
        <w:t>Технические характеристики и функции:</w:t>
      </w:r>
    </w:p>
    <w:p w:rsidR="00A0789A" w:rsidRPr="006D298E" w:rsidRDefault="00A0789A" w:rsidP="00A0789A">
      <w:pPr>
        <w:pStyle w:val="1f0"/>
        <w:numPr>
          <w:ilvl w:val="1"/>
          <w:numId w:val="3"/>
        </w:numPr>
        <w:tabs>
          <w:tab w:val="left" w:pos="284"/>
          <w:tab w:val="left" w:pos="426"/>
          <w:tab w:val="left" w:pos="1134"/>
          <w:tab w:val="left" w:pos="1276"/>
        </w:tabs>
        <w:suppressAutoHyphens w:val="0"/>
        <w:spacing w:line="240" w:lineRule="auto"/>
        <w:ind w:left="0" w:firstLine="0"/>
        <w:contextualSpacing/>
      </w:pPr>
      <w:r w:rsidRPr="006D298E">
        <w:t>Подключение к сети электроснабжения</w:t>
      </w:r>
      <w:r w:rsidRPr="006D298E">
        <w:rPr>
          <w:lang w:val="en-US"/>
        </w:rPr>
        <w:t>:</w:t>
      </w:r>
    </w:p>
    <w:p w:rsidR="00A0789A" w:rsidRPr="006D298E" w:rsidRDefault="00A0789A" w:rsidP="00A0789A">
      <w:pPr>
        <w:pStyle w:val="1f0"/>
        <w:numPr>
          <w:ilvl w:val="0"/>
          <w:numId w:val="8"/>
        </w:numPr>
        <w:tabs>
          <w:tab w:val="left" w:pos="284"/>
          <w:tab w:val="left" w:pos="567"/>
          <w:tab w:val="left" w:pos="1134"/>
          <w:tab w:val="left" w:pos="1276"/>
        </w:tabs>
        <w:suppressAutoHyphens w:val="0"/>
        <w:spacing w:line="240" w:lineRule="auto"/>
        <w:ind w:hanging="720"/>
        <w:contextualSpacing/>
      </w:pPr>
      <w:r>
        <w:t>Входное напряжение 380-500В,</w:t>
      </w:r>
      <w:r w:rsidRPr="006D298E">
        <w:t xml:space="preserve"> от -10% до +10%</w:t>
      </w:r>
    </w:p>
    <w:p w:rsidR="00A0789A" w:rsidRPr="006D298E" w:rsidRDefault="00A0789A" w:rsidP="00A0789A">
      <w:pPr>
        <w:pStyle w:val="1f0"/>
        <w:numPr>
          <w:ilvl w:val="0"/>
          <w:numId w:val="8"/>
        </w:numPr>
        <w:tabs>
          <w:tab w:val="left" w:pos="284"/>
          <w:tab w:val="left" w:pos="567"/>
          <w:tab w:val="left" w:pos="1134"/>
          <w:tab w:val="left" w:pos="1276"/>
        </w:tabs>
        <w:suppressAutoHyphens w:val="0"/>
        <w:spacing w:line="240" w:lineRule="auto"/>
        <w:ind w:hanging="720"/>
        <w:contextualSpacing/>
      </w:pPr>
      <w:r w:rsidRPr="006D298E">
        <w:t>Входная частота 50-60 Гц, от -5 до +10%</w:t>
      </w:r>
    </w:p>
    <w:p w:rsidR="00A0789A" w:rsidRPr="006D298E" w:rsidRDefault="00A0789A" w:rsidP="00A0789A">
      <w:pPr>
        <w:pStyle w:val="1f0"/>
        <w:numPr>
          <w:ilvl w:val="0"/>
          <w:numId w:val="8"/>
        </w:numPr>
        <w:tabs>
          <w:tab w:val="left" w:pos="284"/>
          <w:tab w:val="left" w:pos="567"/>
          <w:tab w:val="left" w:pos="1134"/>
          <w:tab w:val="left" w:pos="1276"/>
        </w:tabs>
        <w:suppressAutoHyphens w:val="0"/>
        <w:spacing w:line="240" w:lineRule="auto"/>
        <w:ind w:hanging="720"/>
        <w:contextualSpacing/>
      </w:pPr>
      <w:r w:rsidRPr="006D298E">
        <w:t>Подключение к</w:t>
      </w:r>
      <w:r>
        <w:t xml:space="preserve"> сети электроснабжения один раз</w:t>
      </w:r>
      <w:r w:rsidRPr="006D298E">
        <w:t xml:space="preserve"> в минуту или реже</w:t>
      </w:r>
    </w:p>
    <w:p w:rsidR="00A0789A" w:rsidRPr="006D298E" w:rsidRDefault="00A0789A" w:rsidP="00A0789A">
      <w:pPr>
        <w:pStyle w:val="1f0"/>
        <w:numPr>
          <w:ilvl w:val="0"/>
          <w:numId w:val="8"/>
        </w:numPr>
        <w:tabs>
          <w:tab w:val="left" w:pos="284"/>
          <w:tab w:val="left" w:pos="567"/>
          <w:tab w:val="left" w:pos="1134"/>
          <w:tab w:val="left" w:pos="1276"/>
        </w:tabs>
        <w:suppressAutoHyphens w:val="0"/>
        <w:spacing w:line="240" w:lineRule="auto"/>
        <w:ind w:hanging="720"/>
        <w:contextualSpacing/>
      </w:pPr>
      <w:r>
        <w:t>Задержка пуска 8с (</w:t>
      </w:r>
      <w:r w:rsidRPr="006D298E">
        <w:t xml:space="preserve">от </w:t>
      </w:r>
      <w:r w:rsidRPr="006D298E">
        <w:rPr>
          <w:lang w:val="en-US"/>
        </w:rPr>
        <w:t>MR</w:t>
      </w:r>
      <w:r w:rsidRPr="006D298E">
        <w:t xml:space="preserve">8 до </w:t>
      </w:r>
      <w:r w:rsidRPr="006D298E">
        <w:rPr>
          <w:lang w:val="en-US"/>
        </w:rPr>
        <w:t>MR</w:t>
      </w:r>
      <w:r w:rsidRPr="006D298E">
        <w:t>12)</w:t>
      </w:r>
    </w:p>
    <w:p w:rsidR="00A0789A" w:rsidRPr="006D298E" w:rsidRDefault="00A0789A" w:rsidP="00A0789A">
      <w:pPr>
        <w:pStyle w:val="1f0"/>
        <w:numPr>
          <w:ilvl w:val="0"/>
          <w:numId w:val="8"/>
        </w:numPr>
        <w:tabs>
          <w:tab w:val="left" w:pos="284"/>
          <w:tab w:val="left" w:pos="567"/>
          <w:tab w:val="left" w:pos="1134"/>
          <w:tab w:val="left" w:pos="1276"/>
        </w:tabs>
        <w:suppressAutoHyphens w:val="0"/>
        <w:spacing w:line="240" w:lineRule="auto"/>
        <w:ind w:hanging="720"/>
        <w:contextualSpacing/>
      </w:pPr>
      <w:r w:rsidRPr="006D298E">
        <w:t xml:space="preserve">Тип сетей электроснабжения </w:t>
      </w:r>
      <w:r w:rsidRPr="006D298E">
        <w:rPr>
          <w:lang w:val="en-US"/>
        </w:rPr>
        <w:t>TN</w:t>
      </w:r>
      <w:r w:rsidRPr="006D298E">
        <w:t xml:space="preserve">, </w:t>
      </w:r>
      <w:r w:rsidRPr="006D298E">
        <w:rPr>
          <w:lang w:val="en-US"/>
        </w:rPr>
        <w:t>TT</w:t>
      </w:r>
      <w:r w:rsidRPr="006D298E">
        <w:t xml:space="preserve"> и </w:t>
      </w:r>
      <w:r w:rsidRPr="006D298E">
        <w:rPr>
          <w:lang w:val="en-US"/>
        </w:rPr>
        <w:t>IT</w:t>
      </w:r>
    </w:p>
    <w:p w:rsidR="00A0789A" w:rsidRPr="006D298E" w:rsidRDefault="00A0789A" w:rsidP="00A0789A">
      <w:pPr>
        <w:pStyle w:val="1f0"/>
        <w:numPr>
          <w:ilvl w:val="0"/>
          <w:numId w:val="8"/>
        </w:numPr>
        <w:tabs>
          <w:tab w:val="left" w:pos="284"/>
          <w:tab w:val="left" w:pos="567"/>
          <w:tab w:val="left" w:pos="1134"/>
          <w:tab w:val="left" w:pos="1276"/>
        </w:tabs>
        <w:suppressAutoHyphens w:val="0"/>
        <w:spacing w:line="240" w:lineRule="auto"/>
        <w:ind w:hanging="720"/>
        <w:contextualSpacing/>
      </w:pPr>
      <w:r w:rsidRPr="006D298E">
        <w:t xml:space="preserve">Максимальный ток короткого замыкания не должен превышать </w:t>
      </w:r>
      <w:r w:rsidRPr="006D298E">
        <w:rPr>
          <w:lang w:val="en-US"/>
        </w:rPr>
        <w:t>Icc</w:t>
      </w:r>
      <w:r w:rsidRPr="006D298E">
        <w:t xml:space="preserve"> 65кА</w:t>
      </w:r>
    </w:p>
    <w:p w:rsidR="00A0789A" w:rsidRPr="006D298E" w:rsidRDefault="00A0789A" w:rsidP="00A0789A">
      <w:pPr>
        <w:pStyle w:val="1f0"/>
        <w:tabs>
          <w:tab w:val="left" w:pos="284"/>
          <w:tab w:val="left" w:pos="567"/>
          <w:tab w:val="left" w:pos="1134"/>
          <w:tab w:val="left" w:pos="1276"/>
        </w:tabs>
        <w:ind w:left="0"/>
        <w:contextualSpacing/>
      </w:pPr>
      <w:r w:rsidRPr="006D298E">
        <w:t>4.</w:t>
      </w:r>
      <w:r>
        <w:t>2</w:t>
      </w:r>
      <w:r w:rsidRPr="006D298E">
        <w:t xml:space="preserve"> Подключение двигателя:</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Выходное напряжение 0 – </w:t>
      </w:r>
      <w:r w:rsidRPr="006D298E">
        <w:rPr>
          <w:lang w:val="en-US"/>
        </w:rPr>
        <w:t>Uin</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Длительный выходной ток – </w:t>
      </w:r>
      <w:r w:rsidRPr="006D298E">
        <w:rPr>
          <w:lang w:val="en-US"/>
        </w:rPr>
        <w:t>IL</w:t>
      </w:r>
      <w:r w:rsidRPr="006D298E">
        <w:t>: температура окружающего воздуха не более +40 град, перегрузочная способность 1,1х</w:t>
      </w:r>
      <w:r w:rsidRPr="006D298E">
        <w:rPr>
          <w:lang w:val="en-US"/>
        </w:rPr>
        <w:t>IL</w:t>
      </w:r>
      <w:r w:rsidRPr="006D298E">
        <w:t xml:space="preserve"> (1 мин /10 мин)</w:t>
      </w:r>
    </w:p>
    <w:p w:rsidR="00A0789A" w:rsidRPr="006D298E" w:rsidRDefault="00A0789A" w:rsidP="00A0789A">
      <w:pPr>
        <w:pStyle w:val="1f0"/>
        <w:tabs>
          <w:tab w:val="left" w:pos="284"/>
          <w:tab w:val="left" w:pos="567"/>
          <w:tab w:val="left" w:pos="1134"/>
          <w:tab w:val="left" w:pos="1276"/>
        </w:tabs>
        <w:ind w:left="0"/>
        <w:contextualSpacing/>
      </w:pPr>
      <w:r>
        <w:t>- Частота выхода 0-320 Гц (</w:t>
      </w:r>
      <w:r w:rsidRPr="006D298E">
        <w:t>стандартная)</w:t>
      </w:r>
    </w:p>
    <w:p w:rsidR="00A0789A" w:rsidRPr="006D298E" w:rsidRDefault="00A0789A" w:rsidP="00A0789A">
      <w:pPr>
        <w:pStyle w:val="1f0"/>
        <w:tabs>
          <w:tab w:val="left" w:pos="284"/>
          <w:tab w:val="left" w:pos="567"/>
          <w:tab w:val="left" w:pos="1134"/>
          <w:tab w:val="left" w:pos="1276"/>
        </w:tabs>
        <w:ind w:left="0"/>
        <w:contextualSpacing/>
      </w:pPr>
      <w:r w:rsidRPr="006D298E">
        <w:t>- Разрешение по частоте 0,01 Гц.</w:t>
      </w:r>
    </w:p>
    <w:p w:rsidR="00A0789A" w:rsidRPr="006D298E" w:rsidRDefault="00A0789A" w:rsidP="00A0789A">
      <w:pPr>
        <w:pStyle w:val="1f0"/>
        <w:tabs>
          <w:tab w:val="left" w:pos="284"/>
          <w:tab w:val="left" w:pos="567"/>
          <w:tab w:val="left" w:pos="1134"/>
          <w:tab w:val="left" w:pos="1276"/>
        </w:tabs>
        <w:ind w:left="0"/>
        <w:contextualSpacing/>
      </w:pPr>
      <w:r w:rsidRPr="006D298E">
        <w:t>4.</w:t>
      </w:r>
      <w:r>
        <w:t>3</w:t>
      </w:r>
      <w:r w:rsidRPr="006D298E">
        <w:t xml:space="preserve"> Качество управления:</w:t>
      </w:r>
    </w:p>
    <w:p w:rsidR="00A0789A" w:rsidRPr="006D298E" w:rsidRDefault="00A0789A" w:rsidP="00A0789A">
      <w:pPr>
        <w:pStyle w:val="1f0"/>
        <w:tabs>
          <w:tab w:val="left" w:pos="284"/>
          <w:tab w:val="left" w:pos="567"/>
          <w:tab w:val="left" w:pos="1134"/>
          <w:tab w:val="left" w:pos="1276"/>
        </w:tabs>
        <w:ind w:left="0"/>
        <w:contextualSpacing/>
      </w:pPr>
      <w:r w:rsidRPr="006D298E">
        <w:t>- Частота переключения для 1,5-6 кГц. При перегрузке номинальная частота автоматического переключения снижается.</w:t>
      </w:r>
    </w:p>
    <w:p w:rsidR="00A0789A" w:rsidRPr="006D298E" w:rsidRDefault="00A0789A" w:rsidP="00A0789A">
      <w:pPr>
        <w:pStyle w:val="1f0"/>
        <w:tabs>
          <w:tab w:val="left" w:pos="284"/>
          <w:tab w:val="left" w:pos="567"/>
          <w:tab w:val="left" w:pos="1134"/>
          <w:tab w:val="left" w:pos="1276"/>
        </w:tabs>
        <w:ind w:left="0"/>
        <w:contextualSpacing/>
      </w:pPr>
      <w:r w:rsidRPr="006D298E">
        <w:t>- Задание частоты: аналоговый вход, задание с панели управления. Разрешение 0,1% (10 бит), погрешность +-1%, разрешение 0,01 Гц.</w:t>
      </w:r>
    </w:p>
    <w:p w:rsidR="00A0789A" w:rsidRPr="006D298E" w:rsidRDefault="00A0789A" w:rsidP="00A0789A">
      <w:pPr>
        <w:pStyle w:val="1f0"/>
        <w:tabs>
          <w:tab w:val="left" w:pos="284"/>
          <w:tab w:val="left" w:pos="567"/>
          <w:tab w:val="left" w:pos="1134"/>
          <w:tab w:val="left" w:pos="1276"/>
        </w:tabs>
        <w:ind w:left="0"/>
        <w:contextualSpacing/>
      </w:pPr>
      <w:r w:rsidRPr="006D298E">
        <w:t>- Точка ослабления поля 8-320 Гц</w:t>
      </w:r>
    </w:p>
    <w:p w:rsidR="00A0789A" w:rsidRPr="006D298E" w:rsidRDefault="00A0789A" w:rsidP="00A0789A">
      <w:pPr>
        <w:pStyle w:val="1f0"/>
        <w:tabs>
          <w:tab w:val="left" w:pos="284"/>
          <w:tab w:val="left" w:pos="567"/>
          <w:tab w:val="left" w:pos="1134"/>
          <w:tab w:val="left" w:pos="1276"/>
        </w:tabs>
        <w:ind w:left="0"/>
        <w:contextualSpacing/>
      </w:pPr>
      <w:r w:rsidRPr="006D298E">
        <w:t>- Время разгона 0,1-3000с</w:t>
      </w:r>
    </w:p>
    <w:p w:rsidR="00A0789A" w:rsidRPr="006D298E" w:rsidRDefault="00A0789A" w:rsidP="00A0789A">
      <w:pPr>
        <w:pStyle w:val="1f0"/>
        <w:tabs>
          <w:tab w:val="left" w:pos="284"/>
          <w:tab w:val="left" w:pos="567"/>
          <w:tab w:val="left" w:pos="1134"/>
          <w:tab w:val="left" w:pos="1276"/>
        </w:tabs>
        <w:ind w:left="0"/>
        <w:contextualSpacing/>
      </w:pPr>
      <w:r w:rsidRPr="006D298E">
        <w:t>- Время торможения 0,1-3000с</w:t>
      </w:r>
    </w:p>
    <w:p w:rsidR="00A0789A" w:rsidRPr="006D298E" w:rsidRDefault="00A0789A" w:rsidP="00A0789A">
      <w:pPr>
        <w:pStyle w:val="1f0"/>
        <w:tabs>
          <w:tab w:val="left" w:pos="284"/>
          <w:tab w:val="left" w:pos="567"/>
          <w:tab w:val="left" w:pos="1134"/>
          <w:tab w:val="left" w:pos="1276"/>
        </w:tabs>
        <w:ind w:left="0"/>
        <w:contextualSpacing/>
      </w:pPr>
      <w:r w:rsidRPr="006D298E">
        <w:t>4.4 Условия окружающей среды:</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Рабочая температура окружающего воздуха: ток </w:t>
      </w:r>
      <w:r w:rsidRPr="006D298E">
        <w:rPr>
          <w:lang w:val="en-US"/>
        </w:rPr>
        <w:t>IL</w:t>
      </w:r>
      <w:r w:rsidRPr="006D298E">
        <w:t xml:space="preserve"> от </w:t>
      </w:r>
      <w:r>
        <w:t>-10 град (</w:t>
      </w:r>
      <w:r w:rsidRPr="006D298E">
        <w:t>без инея) до +40 град. Максимальная рабочая температура +50 град Цельсия со снижением номинальных характеристик (1,5%/1 град). Максимальная температура окружающего воздуха для приводов с дополнительными функциями безопасн</w:t>
      </w:r>
      <w:r>
        <w:t>ости составляет 40 град Цельсия;</w:t>
      </w:r>
    </w:p>
    <w:p w:rsidR="00A0789A" w:rsidRPr="006D298E" w:rsidRDefault="00A0789A" w:rsidP="00A0789A">
      <w:pPr>
        <w:pStyle w:val="1f0"/>
        <w:tabs>
          <w:tab w:val="left" w:pos="284"/>
          <w:tab w:val="left" w:pos="567"/>
          <w:tab w:val="left" w:pos="1134"/>
          <w:tab w:val="left" w:pos="1276"/>
        </w:tabs>
        <w:ind w:left="0"/>
        <w:contextualSpacing/>
      </w:pPr>
      <w:r w:rsidRPr="006D298E">
        <w:t>- Температура хранения от -40 до +70 град Цельсия</w:t>
      </w:r>
      <w:r>
        <w:t>;</w:t>
      </w:r>
    </w:p>
    <w:p w:rsidR="00A0789A" w:rsidRPr="006D298E" w:rsidRDefault="00A0789A" w:rsidP="00A0789A">
      <w:pPr>
        <w:pStyle w:val="1f0"/>
        <w:tabs>
          <w:tab w:val="left" w:pos="284"/>
          <w:tab w:val="left" w:pos="567"/>
          <w:tab w:val="left" w:pos="1134"/>
          <w:tab w:val="left" w:pos="1276"/>
        </w:tabs>
        <w:ind w:left="0"/>
        <w:contextualSpacing/>
      </w:pPr>
      <w:r w:rsidRPr="006D298E">
        <w:t>- Относительная влажность 0-95% без конденсации, без коррозии</w:t>
      </w:r>
      <w:r>
        <w:t>;</w:t>
      </w:r>
    </w:p>
    <w:p w:rsidR="00A0789A" w:rsidRPr="006D298E" w:rsidRDefault="00A0789A" w:rsidP="00A0789A">
      <w:pPr>
        <w:pStyle w:val="1f0"/>
        <w:tabs>
          <w:tab w:val="left" w:pos="284"/>
          <w:tab w:val="left" w:pos="567"/>
          <w:tab w:val="left" w:pos="1134"/>
          <w:tab w:val="left" w:pos="1276"/>
        </w:tabs>
        <w:ind w:left="0"/>
        <w:contextualSpacing/>
      </w:pPr>
      <w:r w:rsidRPr="006D298E">
        <w:t>- Высота над уровнем моря:</w:t>
      </w:r>
      <w:r>
        <w:t xml:space="preserve"> 100% нагрузочная способность (</w:t>
      </w:r>
      <w:r w:rsidRPr="006D298E">
        <w:t xml:space="preserve">без снижения номинальных параметров) до 1000 м. Снижение номинальных параметров на 1% на каждые 100м выше 1000м. Максимальная высота: 380-500 В – 4000м (системы </w:t>
      </w:r>
      <w:r w:rsidRPr="006D298E">
        <w:rPr>
          <w:lang w:val="en-US"/>
        </w:rPr>
        <w:t>TN</w:t>
      </w:r>
      <w:r w:rsidRPr="006D298E">
        <w:t xml:space="preserve"> и </w:t>
      </w:r>
      <w:r w:rsidRPr="006D298E">
        <w:rPr>
          <w:lang w:val="en-US"/>
        </w:rPr>
        <w:t>IT</w:t>
      </w:r>
      <w:r>
        <w:t>), 380-500 В – 2000м (</w:t>
      </w:r>
      <w:r w:rsidRPr="006D298E">
        <w:t>монтаж в сети с заземле</w:t>
      </w:r>
      <w:r>
        <w:t>нием фазы), 525-690 В – 2000м (</w:t>
      </w:r>
      <w:r w:rsidRPr="006D298E">
        <w:t xml:space="preserve">системы </w:t>
      </w:r>
      <w:r w:rsidRPr="006D298E">
        <w:rPr>
          <w:lang w:val="en-US"/>
        </w:rPr>
        <w:t>TN</w:t>
      </w:r>
      <w:r w:rsidRPr="006D298E">
        <w:t xml:space="preserve"> и </w:t>
      </w:r>
      <w:r w:rsidRPr="006D298E">
        <w:rPr>
          <w:lang w:val="en-US"/>
        </w:rPr>
        <w:t>IT</w:t>
      </w:r>
      <w:r w:rsidRPr="006D298E">
        <w:t>, без заземления фазы). Напряжение релейных выходов до 3000м допускается до 240 В, 3000-4000м допускается до 120 В. За</w:t>
      </w:r>
      <w:r>
        <w:t>земление фазы только до 2000м (</w:t>
      </w:r>
      <w:r w:rsidRPr="006D298E">
        <w:t>требуется смена уровня электромагнитных помех с С3 на С4)</w:t>
      </w:r>
      <w:r>
        <w:t>;</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Степень загрязнения </w:t>
      </w:r>
      <w:r w:rsidRPr="006D298E">
        <w:rPr>
          <w:lang w:val="en-US"/>
        </w:rPr>
        <w:t>IP</w:t>
      </w:r>
      <w:r w:rsidRPr="006D298E">
        <w:t>21:</w:t>
      </w:r>
      <w:r w:rsidRPr="006D298E">
        <w:rPr>
          <w:lang w:val="en-US"/>
        </w:rPr>
        <w:t>PD</w:t>
      </w:r>
      <w:r w:rsidRPr="006D298E">
        <w:t>2</w:t>
      </w:r>
      <w:r>
        <w:t>;</w:t>
      </w:r>
    </w:p>
    <w:p w:rsidR="00A0789A" w:rsidRPr="006D298E" w:rsidRDefault="00A0789A" w:rsidP="00A0789A">
      <w:pPr>
        <w:pStyle w:val="1f0"/>
        <w:tabs>
          <w:tab w:val="left" w:pos="284"/>
          <w:tab w:val="left" w:pos="567"/>
          <w:tab w:val="left" w:pos="1134"/>
          <w:tab w:val="left" w:pos="1276"/>
        </w:tabs>
        <w:ind w:left="0"/>
        <w:contextualSpacing/>
      </w:pPr>
      <w:r w:rsidRPr="006D298E">
        <w:t>- Вибрация 5-150Гц, амплитуда перемещения 0,5мм (пик) в диапазоне 5-22 Гц; максимальная амплитуда ускорения 1</w:t>
      </w:r>
      <w:r w:rsidRPr="006D298E">
        <w:rPr>
          <w:lang w:val="en-US"/>
        </w:rPr>
        <w:t>G</w:t>
      </w:r>
      <w:r w:rsidRPr="006D298E">
        <w:t xml:space="preserve"> в диапазоне 22-150 Гц</w:t>
      </w:r>
      <w:r>
        <w:t>;</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Ударное воздействие при хранении и транспортировке макс 15 </w:t>
      </w:r>
      <w:r w:rsidRPr="006D298E">
        <w:rPr>
          <w:lang w:val="en-US"/>
        </w:rPr>
        <w:t>G</w:t>
      </w:r>
      <w:r w:rsidRPr="006D298E">
        <w:t xml:space="preserve"> 11мс (в упаковке)</w:t>
      </w:r>
      <w:r>
        <w:t>;</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Степень защиты корпуса </w:t>
      </w:r>
      <w:r w:rsidRPr="006D298E">
        <w:rPr>
          <w:lang w:val="en-US"/>
        </w:rPr>
        <w:t>IP</w:t>
      </w:r>
      <w:r w:rsidRPr="006D298E">
        <w:t>21 стандартный</w:t>
      </w:r>
      <w:r>
        <w:t>.</w:t>
      </w:r>
    </w:p>
    <w:p w:rsidR="00A0789A" w:rsidRPr="006D298E" w:rsidRDefault="00A0789A" w:rsidP="00A0789A">
      <w:pPr>
        <w:pStyle w:val="1f0"/>
        <w:tabs>
          <w:tab w:val="left" w:pos="284"/>
          <w:tab w:val="left" w:pos="567"/>
          <w:tab w:val="left" w:pos="1134"/>
          <w:tab w:val="left" w:pos="1276"/>
        </w:tabs>
        <w:ind w:left="0"/>
        <w:contextualSpacing/>
      </w:pPr>
      <w:r w:rsidRPr="006D298E">
        <w:t>4.5 ЭМС (при установках по умолчанию):</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Помехоустойчивость – соответствие стандарту </w:t>
      </w:r>
      <w:r w:rsidRPr="006D298E">
        <w:rPr>
          <w:lang w:val="en-US"/>
        </w:rPr>
        <w:t>EN</w:t>
      </w:r>
      <w:r w:rsidRPr="006D298E">
        <w:t>61800-3, 1-е и 2-е условие эксплуатации</w:t>
      </w:r>
      <w:r>
        <w:t>;</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Излучение помех: 380-500В и 525-690В </w:t>
      </w:r>
      <w:r w:rsidRPr="006D298E">
        <w:rPr>
          <w:lang w:val="en-US"/>
        </w:rPr>
        <w:t>EN</w:t>
      </w:r>
      <w:r w:rsidRPr="006D298E">
        <w:t xml:space="preserve"> 61800-3 (2004), кат. С3 если привод установлен правильно. Для всех сетей электроснабжения типа ИТ категорию привода можно изменить на С4.</w:t>
      </w:r>
    </w:p>
    <w:p w:rsidR="00A0789A" w:rsidRPr="006D298E" w:rsidRDefault="00A0789A" w:rsidP="00A0789A">
      <w:pPr>
        <w:pStyle w:val="1f0"/>
        <w:tabs>
          <w:tab w:val="left" w:pos="284"/>
          <w:tab w:val="left" w:pos="567"/>
          <w:tab w:val="left" w:pos="1134"/>
          <w:tab w:val="left" w:pos="1276"/>
        </w:tabs>
        <w:ind w:left="0"/>
        <w:contextualSpacing/>
      </w:pPr>
      <w:r w:rsidRPr="006D298E">
        <w:t>4.6 Уровень шума</w:t>
      </w:r>
      <w:r>
        <w:t>:</w:t>
      </w:r>
    </w:p>
    <w:p w:rsidR="00A0789A" w:rsidRPr="006D298E" w:rsidRDefault="00A0789A" w:rsidP="00A0789A">
      <w:pPr>
        <w:pStyle w:val="1f0"/>
        <w:tabs>
          <w:tab w:val="left" w:pos="284"/>
          <w:tab w:val="left" w:pos="567"/>
          <w:tab w:val="left" w:pos="1134"/>
          <w:tab w:val="left" w:pos="1276"/>
        </w:tabs>
        <w:ind w:left="0"/>
        <w:contextualSpacing/>
      </w:pPr>
      <w:r w:rsidRPr="006D298E">
        <w:t xml:space="preserve">- Средний уровень шума (мин-макс), уровень звуковой мощности: </w:t>
      </w:r>
      <w:r w:rsidRPr="006D298E">
        <w:rPr>
          <w:lang w:val="en-US"/>
        </w:rPr>
        <w:t>MR</w:t>
      </w:r>
      <w:r w:rsidRPr="006D298E">
        <w:t xml:space="preserve">8 – 58-73 дБ, </w:t>
      </w:r>
      <w:r w:rsidRPr="006D298E">
        <w:rPr>
          <w:lang w:val="en-US"/>
        </w:rPr>
        <w:t>MR</w:t>
      </w:r>
      <w:r w:rsidRPr="006D298E">
        <w:t xml:space="preserve">9 – 54-75дБ, </w:t>
      </w:r>
      <w:r w:rsidRPr="006D298E">
        <w:rPr>
          <w:lang w:val="en-US"/>
        </w:rPr>
        <w:t>MR</w:t>
      </w:r>
      <w:r w:rsidRPr="006D298E">
        <w:t>10/12 – 58-75 дБ</w:t>
      </w:r>
      <w:r>
        <w:t>.</w:t>
      </w:r>
    </w:p>
    <w:p w:rsidR="00A0789A" w:rsidRPr="006D298E" w:rsidRDefault="00A0789A" w:rsidP="00A0789A">
      <w:pPr>
        <w:pStyle w:val="1f0"/>
        <w:numPr>
          <w:ilvl w:val="1"/>
          <w:numId w:val="9"/>
        </w:numPr>
        <w:tabs>
          <w:tab w:val="left" w:pos="284"/>
          <w:tab w:val="left" w:pos="567"/>
          <w:tab w:val="left" w:pos="1134"/>
          <w:tab w:val="left" w:pos="1276"/>
        </w:tabs>
        <w:suppressAutoHyphens w:val="0"/>
        <w:spacing w:line="240" w:lineRule="auto"/>
        <w:contextualSpacing/>
        <w:rPr>
          <w:lang w:val="en-US"/>
        </w:rPr>
      </w:pPr>
      <w:r w:rsidRPr="006D298E">
        <w:t xml:space="preserve">Безопасность </w:t>
      </w:r>
      <w:r w:rsidRPr="006D298E">
        <w:rPr>
          <w:lang w:val="en-US"/>
        </w:rPr>
        <w:t>EN 61800-5-1, CE</w:t>
      </w:r>
    </w:p>
    <w:p w:rsidR="00A0789A" w:rsidRPr="006D298E" w:rsidRDefault="00A0789A" w:rsidP="00A0789A">
      <w:pPr>
        <w:pStyle w:val="1f0"/>
        <w:tabs>
          <w:tab w:val="left" w:pos="284"/>
          <w:tab w:val="left" w:pos="567"/>
          <w:tab w:val="left" w:pos="1134"/>
          <w:tab w:val="left" w:pos="1276"/>
        </w:tabs>
        <w:ind w:left="0"/>
        <w:contextualSpacing/>
      </w:pPr>
      <w:r w:rsidRPr="006D298E">
        <w:rPr>
          <w:lang w:val="en-US"/>
        </w:rPr>
        <w:t xml:space="preserve">4.8 </w:t>
      </w:r>
      <w:r w:rsidRPr="006D298E">
        <w:t>Элементы защиты</w:t>
      </w:r>
      <w:r w:rsidRPr="006D298E">
        <w:rPr>
          <w:lang w:val="en-US"/>
        </w:rPr>
        <w:t>:</w:t>
      </w:r>
    </w:p>
    <w:p w:rsidR="00A0789A" w:rsidRDefault="00A0789A" w:rsidP="00A0789A">
      <w:pPr>
        <w:pStyle w:val="1f0"/>
        <w:tabs>
          <w:tab w:val="left" w:pos="284"/>
          <w:tab w:val="left" w:pos="567"/>
          <w:tab w:val="left" w:pos="1134"/>
          <w:tab w:val="left" w:pos="1276"/>
        </w:tabs>
        <w:ind w:left="0"/>
        <w:contextualSpacing/>
      </w:pPr>
      <w:r w:rsidRPr="006D298E">
        <w:t xml:space="preserve">- Порог отключения при повышенном напряжении: </w:t>
      </w:r>
    </w:p>
    <w:p w:rsidR="00A0789A" w:rsidRDefault="00A0789A" w:rsidP="00A0789A">
      <w:pPr>
        <w:pStyle w:val="1f0"/>
        <w:tabs>
          <w:tab w:val="left" w:pos="284"/>
          <w:tab w:val="left" w:pos="567"/>
          <w:tab w:val="left" w:pos="1134"/>
          <w:tab w:val="left" w:pos="1276"/>
        </w:tabs>
        <w:ind w:left="0"/>
        <w:contextualSpacing/>
      </w:pPr>
      <w:r w:rsidRPr="006D298E">
        <w:t>напряжение сети электроснабжения 5</w:t>
      </w:r>
      <w:r>
        <w:t>00В: 911 Вольт постоянного тока;</w:t>
      </w:r>
    </w:p>
    <w:p w:rsidR="00A0789A" w:rsidRPr="006D298E" w:rsidRDefault="00A0789A" w:rsidP="00A0789A">
      <w:pPr>
        <w:pStyle w:val="1f0"/>
        <w:tabs>
          <w:tab w:val="left" w:pos="284"/>
          <w:tab w:val="left" w:pos="567"/>
          <w:tab w:val="left" w:pos="1134"/>
          <w:tab w:val="left" w:pos="1276"/>
        </w:tabs>
        <w:ind w:left="0"/>
        <w:contextualSpacing/>
      </w:pPr>
      <w:r w:rsidRPr="006D298E">
        <w:t>напряжение сети электроснабжения 690В: 1258 Вольт постоянного тока;</w:t>
      </w:r>
    </w:p>
    <w:p w:rsidR="00A0789A" w:rsidRDefault="00A0789A" w:rsidP="00A0789A">
      <w:pPr>
        <w:pStyle w:val="1f0"/>
        <w:tabs>
          <w:tab w:val="left" w:pos="284"/>
          <w:tab w:val="left" w:pos="567"/>
          <w:tab w:val="left" w:pos="1134"/>
          <w:tab w:val="left" w:pos="1276"/>
        </w:tabs>
        <w:ind w:left="0"/>
        <w:contextualSpacing/>
      </w:pPr>
      <w:r w:rsidRPr="006D298E">
        <w:t xml:space="preserve">- Порог отключения при пониженном напряжении: </w:t>
      </w:r>
    </w:p>
    <w:p w:rsidR="00A0789A" w:rsidRDefault="00A0789A" w:rsidP="00A0789A">
      <w:pPr>
        <w:pStyle w:val="1f0"/>
        <w:tabs>
          <w:tab w:val="left" w:pos="284"/>
          <w:tab w:val="left" w:pos="567"/>
          <w:tab w:val="left" w:pos="1134"/>
          <w:tab w:val="left" w:pos="1276"/>
        </w:tabs>
        <w:ind w:left="0"/>
        <w:contextualSpacing/>
      </w:pPr>
      <w:r w:rsidRPr="006D298E">
        <w:t>напряжение сети электроснабжения 400В: порог отключения 351 В</w:t>
      </w:r>
      <w:r>
        <w:t>. постоянного тока;</w:t>
      </w:r>
      <w:r w:rsidRPr="006D298E">
        <w:t xml:space="preserve"> </w:t>
      </w:r>
    </w:p>
    <w:p w:rsidR="00A0789A" w:rsidRDefault="00A0789A" w:rsidP="00A0789A">
      <w:pPr>
        <w:pStyle w:val="1f0"/>
        <w:tabs>
          <w:tab w:val="left" w:pos="284"/>
          <w:tab w:val="left" w:pos="567"/>
          <w:tab w:val="left" w:pos="1134"/>
          <w:tab w:val="left" w:pos="1276"/>
        </w:tabs>
        <w:ind w:left="0"/>
        <w:contextualSpacing/>
      </w:pPr>
      <w:r w:rsidRPr="006D298E">
        <w:t>напряжение сети электроснабжения 500В: порог отключения 438 В</w:t>
      </w:r>
      <w:r>
        <w:t>. постоянного тока;</w:t>
      </w:r>
      <w:r w:rsidRPr="006D298E">
        <w:t xml:space="preserve"> </w:t>
      </w:r>
    </w:p>
    <w:p w:rsidR="00A0789A" w:rsidRDefault="00A0789A" w:rsidP="00A0789A">
      <w:pPr>
        <w:pStyle w:val="1f0"/>
        <w:tabs>
          <w:tab w:val="left" w:pos="284"/>
          <w:tab w:val="left" w:pos="567"/>
          <w:tab w:val="left" w:pos="1134"/>
          <w:tab w:val="left" w:pos="1276"/>
        </w:tabs>
        <w:ind w:left="0"/>
        <w:contextualSpacing/>
      </w:pPr>
      <w:r w:rsidRPr="006D298E">
        <w:t>напряжение сети электроснабжения 525В: порог отключения 461 В</w:t>
      </w:r>
      <w:r>
        <w:t>.</w:t>
      </w:r>
      <w:r w:rsidRPr="006D298E">
        <w:t xml:space="preserve"> постоянно</w:t>
      </w:r>
      <w:r>
        <w:t>го тока;</w:t>
      </w:r>
      <w:r w:rsidRPr="006D298E">
        <w:t xml:space="preserve"> </w:t>
      </w:r>
    </w:p>
    <w:p w:rsidR="00A0789A" w:rsidRPr="006D298E" w:rsidRDefault="00A0789A" w:rsidP="00A0789A">
      <w:pPr>
        <w:pStyle w:val="1f0"/>
        <w:tabs>
          <w:tab w:val="left" w:pos="284"/>
          <w:tab w:val="left" w:pos="567"/>
          <w:tab w:val="left" w:pos="1134"/>
          <w:tab w:val="left" w:pos="1276"/>
        </w:tabs>
        <w:ind w:left="0"/>
        <w:contextualSpacing/>
      </w:pPr>
      <w:r w:rsidRPr="006D298E">
        <w:t>напряжение сети электроснабжения 690В: порог отключения 606 В</w:t>
      </w:r>
      <w:r>
        <w:t>.</w:t>
      </w:r>
      <w:r w:rsidRPr="006D298E">
        <w:t xml:space="preserve"> постоянного тока;</w:t>
      </w:r>
    </w:p>
    <w:p w:rsidR="00A0789A" w:rsidRPr="006D298E" w:rsidRDefault="00A0789A" w:rsidP="00A0789A">
      <w:pPr>
        <w:pStyle w:val="1f0"/>
        <w:tabs>
          <w:tab w:val="left" w:pos="284"/>
          <w:tab w:val="left" w:pos="567"/>
          <w:tab w:val="left" w:pos="1134"/>
          <w:tab w:val="left" w:pos="1276"/>
        </w:tabs>
        <w:ind w:left="0"/>
        <w:contextualSpacing/>
      </w:pPr>
      <w:r w:rsidRPr="006D298E">
        <w:t>- наличие защиты от замыкания на землю;</w:t>
      </w:r>
    </w:p>
    <w:p w:rsidR="00A0789A" w:rsidRPr="006D298E" w:rsidRDefault="00A0789A" w:rsidP="00A0789A">
      <w:pPr>
        <w:pStyle w:val="1f0"/>
        <w:tabs>
          <w:tab w:val="left" w:pos="284"/>
          <w:tab w:val="left" w:pos="567"/>
          <w:tab w:val="left" w:pos="1134"/>
          <w:tab w:val="left" w:pos="1276"/>
        </w:tabs>
        <w:ind w:left="0"/>
        <w:contextualSpacing/>
      </w:pPr>
      <w:r w:rsidRPr="006D298E">
        <w:t>- наличие контроля сети электроснабжения;</w:t>
      </w:r>
    </w:p>
    <w:p w:rsidR="00A0789A" w:rsidRPr="006D298E" w:rsidRDefault="00A0789A" w:rsidP="00A0789A">
      <w:pPr>
        <w:pStyle w:val="1f0"/>
        <w:tabs>
          <w:tab w:val="left" w:pos="284"/>
          <w:tab w:val="left" w:pos="567"/>
          <w:tab w:val="left" w:pos="1134"/>
          <w:tab w:val="left" w:pos="1276"/>
        </w:tabs>
        <w:ind w:left="0"/>
        <w:contextualSpacing/>
      </w:pPr>
      <w:r w:rsidRPr="006D298E">
        <w:t>- наличие контроля фаз двигателя;</w:t>
      </w:r>
    </w:p>
    <w:p w:rsidR="00A0789A" w:rsidRPr="006D298E" w:rsidRDefault="00A0789A" w:rsidP="00A0789A">
      <w:pPr>
        <w:pStyle w:val="1f0"/>
        <w:tabs>
          <w:tab w:val="left" w:pos="284"/>
          <w:tab w:val="left" w:pos="567"/>
          <w:tab w:val="left" w:pos="1134"/>
          <w:tab w:val="left" w:pos="1276"/>
        </w:tabs>
        <w:ind w:left="0"/>
        <w:contextualSpacing/>
      </w:pPr>
      <w:r w:rsidRPr="006D298E">
        <w:t>- наличие защиты от перегрузки по току;</w:t>
      </w:r>
    </w:p>
    <w:p w:rsidR="00A0789A" w:rsidRPr="006D298E" w:rsidRDefault="00A0789A" w:rsidP="00A0789A">
      <w:pPr>
        <w:pStyle w:val="1f0"/>
        <w:tabs>
          <w:tab w:val="left" w:pos="284"/>
          <w:tab w:val="left" w:pos="567"/>
          <w:tab w:val="left" w:pos="1134"/>
          <w:tab w:val="left" w:pos="1276"/>
        </w:tabs>
        <w:ind w:left="0"/>
        <w:contextualSpacing/>
      </w:pPr>
      <w:r w:rsidRPr="006D298E">
        <w:t>- наличие защиты от перегрева инвертора;</w:t>
      </w:r>
    </w:p>
    <w:p w:rsidR="00A0789A" w:rsidRPr="006D298E" w:rsidRDefault="00A0789A" w:rsidP="00A0789A">
      <w:pPr>
        <w:pStyle w:val="1f0"/>
        <w:tabs>
          <w:tab w:val="left" w:pos="284"/>
          <w:tab w:val="left" w:pos="567"/>
          <w:tab w:val="left" w:pos="1134"/>
          <w:tab w:val="left" w:pos="1276"/>
        </w:tabs>
        <w:ind w:left="0"/>
        <w:contextualSpacing/>
      </w:pPr>
      <w:r w:rsidRPr="006D298E">
        <w:t>- наличие защиты от перегрузки двигателя, активируемой при 110% от тока полной нагрузки;</w:t>
      </w:r>
    </w:p>
    <w:p w:rsidR="00A0789A" w:rsidRPr="00C40052" w:rsidRDefault="00A0789A" w:rsidP="00A0789A">
      <w:pPr>
        <w:pStyle w:val="1f0"/>
        <w:tabs>
          <w:tab w:val="left" w:pos="284"/>
          <w:tab w:val="left" w:pos="567"/>
          <w:tab w:val="left" w:pos="1134"/>
          <w:tab w:val="left" w:pos="1276"/>
        </w:tabs>
        <w:ind w:left="0"/>
        <w:contextualSpacing/>
      </w:pPr>
      <w:r w:rsidRPr="006D298E">
        <w:t xml:space="preserve">- наличие </w:t>
      </w:r>
      <w:r w:rsidRPr="00C40052">
        <w:t>защиты от опрокидывания двигателя;</w:t>
      </w:r>
    </w:p>
    <w:p w:rsidR="00A0789A" w:rsidRPr="00C40052" w:rsidRDefault="00A0789A" w:rsidP="00A0789A">
      <w:pPr>
        <w:pStyle w:val="1f0"/>
        <w:tabs>
          <w:tab w:val="left" w:pos="284"/>
          <w:tab w:val="left" w:pos="567"/>
          <w:tab w:val="left" w:pos="1134"/>
          <w:tab w:val="left" w:pos="1276"/>
        </w:tabs>
        <w:ind w:left="0"/>
        <w:contextualSpacing/>
      </w:pPr>
      <w:r w:rsidRPr="00C40052">
        <w:t>- наличие защиты от недогрузки двигателя;</w:t>
      </w:r>
    </w:p>
    <w:p w:rsidR="00A0789A" w:rsidRPr="00C40052" w:rsidRDefault="00A0789A" w:rsidP="00A0789A">
      <w:pPr>
        <w:pStyle w:val="1f0"/>
        <w:tabs>
          <w:tab w:val="left" w:pos="284"/>
          <w:tab w:val="left" w:pos="567"/>
          <w:tab w:val="left" w:pos="1134"/>
          <w:tab w:val="left" w:pos="1276"/>
        </w:tabs>
        <w:ind w:left="0"/>
        <w:contextualSpacing/>
      </w:pPr>
      <w:r w:rsidRPr="00C40052">
        <w:t>- наличие защиты от короткого замыкания источников напряжения +24В и опорного напряжения + 10 В.</w:t>
      </w:r>
    </w:p>
    <w:p w:rsidR="00A0789A" w:rsidRPr="00C40052" w:rsidRDefault="00A0789A" w:rsidP="00A0789A">
      <w:pPr>
        <w:pStyle w:val="1f0"/>
        <w:tabs>
          <w:tab w:val="left" w:pos="284"/>
          <w:tab w:val="left" w:pos="567"/>
          <w:tab w:val="left" w:pos="1134"/>
          <w:tab w:val="left" w:pos="1276"/>
        </w:tabs>
        <w:ind w:left="0"/>
        <w:contextualSpacing/>
      </w:pPr>
      <w:r w:rsidRPr="00C40052">
        <w:t>4.9 Наличие встроенных модулей Ethernet и RS485</w:t>
      </w:r>
    </w:p>
    <w:p w:rsidR="00A0789A" w:rsidRPr="00C40052" w:rsidRDefault="00A0789A" w:rsidP="00A0789A">
      <w:pPr>
        <w:pStyle w:val="1f0"/>
        <w:tabs>
          <w:tab w:val="left" w:pos="284"/>
          <w:tab w:val="left" w:pos="567"/>
          <w:tab w:val="left" w:pos="1134"/>
          <w:tab w:val="left" w:pos="1276"/>
        </w:tabs>
        <w:ind w:left="0"/>
        <w:contextualSpacing/>
      </w:pPr>
      <w:r w:rsidRPr="00C40052">
        <w:t>4.10 Технология безэлектролитных конденсаторов цепи постоянного тока</w:t>
      </w:r>
    </w:p>
    <w:p w:rsidR="00A0789A" w:rsidRPr="00C40052" w:rsidRDefault="00A0789A" w:rsidP="00A0789A">
      <w:pPr>
        <w:pStyle w:val="1f0"/>
        <w:tabs>
          <w:tab w:val="left" w:pos="284"/>
          <w:tab w:val="left" w:pos="567"/>
          <w:tab w:val="left" w:pos="1134"/>
          <w:tab w:val="left" w:pos="1276"/>
        </w:tabs>
        <w:ind w:left="0"/>
        <w:contextualSpacing/>
      </w:pPr>
      <w:r w:rsidRPr="00C40052">
        <w:t>4.11 Применение в стандартном ПИД-регуляторе датчика для контроля скорости вращения насоса</w:t>
      </w:r>
    </w:p>
    <w:p w:rsidR="00A0789A" w:rsidRPr="006D298E" w:rsidRDefault="00A0789A" w:rsidP="00A0789A">
      <w:pPr>
        <w:pStyle w:val="1f0"/>
        <w:tabs>
          <w:tab w:val="left" w:pos="284"/>
          <w:tab w:val="left" w:pos="567"/>
          <w:tab w:val="left" w:pos="1134"/>
          <w:tab w:val="left" w:pos="1276"/>
        </w:tabs>
        <w:ind w:left="0"/>
        <w:contextualSpacing/>
      </w:pPr>
      <w:r w:rsidRPr="00C40052">
        <w:t xml:space="preserve">4.12 Применение решений Multipump для управления </w:t>
      </w:r>
      <w:r>
        <w:t>несколькими насосами (</w:t>
      </w:r>
      <w:r w:rsidRPr="006D298E">
        <w:t>до 8шт)</w:t>
      </w:r>
    </w:p>
    <w:p w:rsidR="00A0789A" w:rsidRPr="006D298E" w:rsidRDefault="00A0789A" w:rsidP="00A0789A">
      <w:pPr>
        <w:pStyle w:val="1f0"/>
        <w:tabs>
          <w:tab w:val="left" w:pos="284"/>
          <w:tab w:val="left" w:pos="567"/>
          <w:tab w:val="left" w:pos="1134"/>
          <w:tab w:val="left" w:pos="1276"/>
        </w:tabs>
        <w:ind w:left="0"/>
        <w:contextualSpacing/>
      </w:pPr>
      <w:r>
        <w:t xml:space="preserve">4.13 Область применения </w:t>
      </w:r>
      <w:r w:rsidRPr="006D298E">
        <w:t>- водоснабжение.</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4.14 Покрытие плат по стандарту 3C2</w:t>
      </w:r>
    </w:p>
    <w:p w:rsidR="00A0789A" w:rsidRPr="006D298E" w:rsidRDefault="00A0789A" w:rsidP="00A0789A">
      <w:pPr>
        <w:contextualSpacing/>
        <w:jc w:val="both"/>
        <w:rPr>
          <w:rFonts w:ascii="Times New Roman" w:hAnsi="Times New Roman"/>
          <w:sz w:val="24"/>
          <w:szCs w:val="24"/>
        </w:rPr>
      </w:pPr>
      <w:r w:rsidRPr="006D298E">
        <w:rPr>
          <w:rFonts w:ascii="Times New Roman" w:hAnsi="Times New Roman"/>
          <w:sz w:val="24"/>
          <w:szCs w:val="24"/>
        </w:rPr>
        <w:t>4.15 Съемная панель управления с поддержкой русского языка, с функцией копирования параметров и одновременного отображения до 9 параметров</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4.16 Наличие встроенного дросселя звена постоянного тока</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4.17 Функция часов реального времени</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 xml:space="preserve">4.18 Встроенный </w:t>
      </w:r>
      <w:r w:rsidRPr="006D298E">
        <w:rPr>
          <w:rFonts w:ascii="Times New Roman" w:hAnsi="Times New Roman"/>
          <w:sz w:val="24"/>
          <w:szCs w:val="24"/>
          <w:lang w:val="en-US"/>
        </w:rPr>
        <w:t>PLC</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 xml:space="preserve">4.19 Встроенный протокол MODBUS TCP/IP и </w:t>
      </w:r>
      <w:r w:rsidRPr="006D298E">
        <w:rPr>
          <w:rFonts w:ascii="Times New Roman" w:hAnsi="Times New Roman"/>
          <w:sz w:val="24"/>
          <w:szCs w:val="24"/>
          <w:lang w:val="en-US"/>
        </w:rPr>
        <w:t>MODBUSRTU</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4.20 Наличие:</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-аналоговые входа: 2</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-дискретные входа: 6</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-аналоговые выхода:</w:t>
      </w:r>
      <w:r>
        <w:rPr>
          <w:rFonts w:ascii="Times New Roman" w:hAnsi="Times New Roman"/>
          <w:sz w:val="24"/>
          <w:szCs w:val="24"/>
        </w:rPr>
        <w:t xml:space="preserve"> </w:t>
      </w:r>
      <w:r w:rsidRPr="006D298E">
        <w:rPr>
          <w:rFonts w:ascii="Times New Roman" w:hAnsi="Times New Roman"/>
          <w:sz w:val="24"/>
          <w:szCs w:val="24"/>
        </w:rPr>
        <w:t>1</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-дискретные выхода:</w:t>
      </w:r>
      <w:r>
        <w:rPr>
          <w:rFonts w:ascii="Times New Roman" w:hAnsi="Times New Roman"/>
          <w:sz w:val="24"/>
          <w:szCs w:val="24"/>
        </w:rPr>
        <w:t xml:space="preserve"> </w:t>
      </w:r>
      <w:r w:rsidRPr="006D298E">
        <w:rPr>
          <w:rFonts w:ascii="Times New Roman" w:hAnsi="Times New Roman"/>
          <w:sz w:val="24"/>
          <w:szCs w:val="24"/>
        </w:rPr>
        <w:t>1</w:t>
      </w:r>
    </w:p>
    <w:p w:rsidR="00A0789A" w:rsidRPr="006D298E" w:rsidRDefault="00A0789A" w:rsidP="00A0789A">
      <w:pPr>
        <w:contextualSpacing/>
        <w:rPr>
          <w:rFonts w:ascii="Times New Roman" w:hAnsi="Times New Roman"/>
          <w:sz w:val="24"/>
          <w:szCs w:val="24"/>
        </w:rPr>
      </w:pPr>
      <w:r w:rsidRPr="006D298E">
        <w:rPr>
          <w:rFonts w:ascii="Times New Roman" w:hAnsi="Times New Roman"/>
          <w:sz w:val="24"/>
          <w:szCs w:val="24"/>
        </w:rPr>
        <w:t>-релейные выхода: 3</w:t>
      </w:r>
    </w:p>
    <w:p w:rsidR="00A0789A" w:rsidRPr="00C40052" w:rsidRDefault="00A0789A" w:rsidP="00A0789A">
      <w:pPr>
        <w:numPr>
          <w:ilvl w:val="0"/>
          <w:numId w:val="5"/>
        </w:numPr>
        <w:tabs>
          <w:tab w:val="left" w:pos="284"/>
          <w:tab w:val="left" w:pos="567"/>
        </w:tabs>
        <w:autoSpaceDE w:val="0"/>
        <w:autoSpaceDN w:val="0"/>
        <w:adjustRightInd w:val="0"/>
        <w:ind w:left="0" w:firstLine="0"/>
        <w:contextualSpacing/>
        <w:jc w:val="both"/>
        <w:rPr>
          <w:rFonts w:ascii="Times New Roman" w:hAnsi="Times New Roman"/>
          <w:b/>
          <w:sz w:val="24"/>
          <w:szCs w:val="24"/>
        </w:rPr>
      </w:pPr>
      <w:r w:rsidRPr="00C40052">
        <w:rPr>
          <w:rFonts w:ascii="Times New Roman" w:hAnsi="Times New Roman"/>
          <w:b/>
          <w:sz w:val="24"/>
          <w:szCs w:val="24"/>
        </w:rPr>
        <w:t xml:space="preserve">Требования к документации: </w:t>
      </w:r>
      <w:r w:rsidRPr="00C40052">
        <w:rPr>
          <w:rFonts w:ascii="Times New Roman" w:hAnsi="Times New Roman"/>
          <w:sz w:val="24"/>
          <w:szCs w:val="24"/>
        </w:rPr>
        <w:t>Оборудование должно быть укомплектовано соответствующими документами: паспортом; инструкцией по эксплуатации и техническому обслуживанию. Вся документация должна быть поставлена на русском языке.</w:t>
      </w:r>
    </w:p>
    <w:p w:rsidR="00A0789A" w:rsidRPr="00C40052" w:rsidRDefault="00A0789A" w:rsidP="00A0789A">
      <w:pPr>
        <w:pStyle w:val="afff"/>
        <w:numPr>
          <w:ilvl w:val="0"/>
          <w:numId w:val="5"/>
        </w:numPr>
        <w:tabs>
          <w:tab w:val="clear" w:pos="709"/>
          <w:tab w:val="left" w:pos="284"/>
          <w:tab w:val="left" w:pos="567"/>
        </w:tabs>
        <w:suppressAutoHyphens w:val="0"/>
        <w:spacing w:after="0" w:line="240" w:lineRule="auto"/>
        <w:ind w:hanging="720"/>
        <w:jc w:val="both"/>
      </w:pPr>
      <w:r w:rsidRPr="00C40052">
        <w:rPr>
          <w:b/>
        </w:rPr>
        <w:t>Начальная (максимальная) цена договора:</w:t>
      </w:r>
    </w:p>
    <w:p w:rsidR="00A0789A" w:rsidRPr="00720694" w:rsidRDefault="00A0789A" w:rsidP="00A0789A">
      <w:pPr>
        <w:contextualSpacing/>
        <w:jc w:val="both"/>
        <w:rPr>
          <w:rFonts w:ascii="Times New Roman" w:hAnsi="Times New Roman"/>
          <w:color w:val="252525"/>
          <w:sz w:val="24"/>
          <w:szCs w:val="24"/>
          <w:shd w:val="clear" w:color="auto" w:fill="FFFFFF"/>
        </w:rPr>
      </w:pPr>
      <w:r w:rsidRPr="00720694">
        <w:rPr>
          <w:rFonts w:ascii="Times New Roman" w:hAnsi="Times New Roman"/>
          <w:color w:val="252525"/>
          <w:sz w:val="24"/>
          <w:szCs w:val="24"/>
          <w:shd w:val="clear" w:color="auto" w:fill="FFFFFF"/>
        </w:rPr>
        <w:t xml:space="preserve">Начальная (максимальная) цена договора составляет 1 681 412 (Один миллион шестьсот восемьдесят одна тысяча четыреста двенадцать) руб. 93 коп, в том числе НДС 20%. Начальная (максимальная) цена договора </w:t>
      </w:r>
      <w:r w:rsidRPr="00720694">
        <w:rPr>
          <w:rFonts w:ascii="Times New Roman" w:hAnsi="Times New Roman"/>
          <w:sz w:val="24"/>
          <w:szCs w:val="24"/>
        </w:rPr>
        <w:t>формируется с учетом всех расходов поставщика, связанных с поставкой товара по договору, включая</w:t>
      </w:r>
      <w:r w:rsidRPr="00720694">
        <w:rPr>
          <w:rFonts w:ascii="Times New Roman" w:hAnsi="Times New Roman"/>
          <w:color w:val="252525"/>
          <w:sz w:val="24"/>
          <w:szCs w:val="24"/>
          <w:shd w:val="clear" w:color="auto" w:fill="FFFFFF"/>
        </w:rPr>
        <w:t xml:space="preserve"> стоимость товара, затраты по доставке товара к месту назначения, монтажные и пусконаладочные работы, программирование,</w:t>
      </w:r>
      <w:r w:rsidRPr="00720694">
        <w:rPr>
          <w:rFonts w:ascii="Times New Roman" w:hAnsi="Times New Roman"/>
          <w:sz w:val="24"/>
          <w:szCs w:val="24"/>
        </w:rPr>
        <w:t xml:space="preserve"> сертификация, страхование, маркировка, тара, затаривание, упаковка, погрузка, разгрузка, затраты по хранению товара на складе поставщика, гарантийное обслуживание, в том числе уплат</w:t>
      </w:r>
      <w:r>
        <w:rPr>
          <w:rFonts w:ascii="Times New Roman" w:hAnsi="Times New Roman"/>
          <w:sz w:val="24"/>
          <w:szCs w:val="24"/>
        </w:rPr>
        <w:t>а</w:t>
      </w:r>
      <w:r w:rsidRPr="00720694">
        <w:rPr>
          <w:rFonts w:ascii="Times New Roman" w:hAnsi="Times New Roman"/>
          <w:sz w:val="24"/>
          <w:szCs w:val="24"/>
        </w:rPr>
        <w:t xml:space="preserve"> всех пошлин, налогов, сборов и других обязательных платежей в соответствии с законодательством Российской Федерации</w:t>
      </w:r>
      <w:r w:rsidRPr="00720694">
        <w:rPr>
          <w:rFonts w:ascii="Times New Roman" w:hAnsi="Times New Roman"/>
          <w:color w:val="252525"/>
          <w:sz w:val="24"/>
          <w:szCs w:val="24"/>
          <w:shd w:val="clear" w:color="auto" w:fill="FFFFFF"/>
        </w:rPr>
        <w:t>.</w:t>
      </w:r>
    </w:p>
    <w:p w:rsidR="00A0789A" w:rsidRPr="00720694" w:rsidRDefault="00A0789A" w:rsidP="00A0789A">
      <w:pPr>
        <w:pStyle w:val="afff"/>
        <w:numPr>
          <w:ilvl w:val="0"/>
          <w:numId w:val="5"/>
        </w:numPr>
        <w:tabs>
          <w:tab w:val="clear" w:pos="709"/>
          <w:tab w:val="left" w:pos="284"/>
          <w:tab w:val="left" w:pos="426"/>
          <w:tab w:val="left" w:pos="567"/>
        </w:tabs>
        <w:suppressAutoHyphens w:val="0"/>
        <w:spacing w:after="0" w:line="240" w:lineRule="auto"/>
        <w:ind w:left="0" w:firstLine="0"/>
        <w:jc w:val="both"/>
        <w:rPr>
          <w:color w:val="000000"/>
        </w:rPr>
      </w:pPr>
      <w:r w:rsidRPr="00720694">
        <w:rPr>
          <w:b/>
          <w:color w:val="000000"/>
        </w:rPr>
        <w:t xml:space="preserve">Срок поставки товара: </w:t>
      </w:r>
      <w:r w:rsidRPr="00720694">
        <w:rPr>
          <w:color w:val="000000"/>
        </w:rPr>
        <w:t>Товар должен быть поставлен в течение 14</w:t>
      </w:r>
      <w:r>
        <w:rPr>
          <w:color w:val="000000"/>
        </w:rPr>
        <w:t xml:space="preserve"> (Четырнадцати)</w:t>
      </w:r>
      <w:r w:rsidRPr="00720694">
        <w:rPr>
          <w:color w:val="000000"/>
        </w:rPr>
        <w:t xml:space="preserve"> дней с момента заключения договора.</w:t>
      </w:r>
    </w:p>
    <w:p w:rsidR="00A0789A" w:rsidRPr="00C40052" w:rsidRDefault="00A0789A" w:rsidP="00A0789A">
      <w:pPr>
        <w:pStyle w:val="afff"/>
        <w:numPr>
          <w:ilvl w:val="0"/>
          <w:numId w:val="5"/>
        </w:numPr>
        <w:tabs>
          <w:tab w:val="clear" w:pos="709"/>
          <w:tab w:val="left" w:pos="284"/>
          <w:tab w:val="left" w:pos="426"/>
          <w:tab w:val="left" w:pos="567"/>
        </w:tabs>
        <w:suppressAutoHyphens w:val="0"/>
        <w:spacing w:after="0" w:line="240" w:lineRule="auto"/>
        <w:ind w:left="0" w:firstLine="0"/>
        <w:jc w:val="both"/>
      </w:pPr>
      <w:r w:rsidRPr="00720694">
        <w:rPr>
          <w:b/>
          <w:color w:val="000000"/>
        </w:rPr>
        <w:t>Требования к функциональным характеристикам</w:t>
      </w:r>
      <w:r w:rsidRPr="00C40052">
        <w:rPr>
          <w:b/>
          <w:color w:val="000000"/>
        </w:rPr>
        <w:t xml:space="preserve"> (потребительским свойствам):</w:t>
      </w:r>
      <w:r>
        <w:rPr>
          <w:b/>
          <w:color w:val="000000"/>
        </w:rPr>
        <w:t xml:space="preserve"> </w:t>
      </w:r>
      <w:r w:rsidRPr="00C40052">
        <w:t>товар должен качественно выполнять своё функциональное предназначение.</w:t>
      </w:r>
    </w:p>
    <w:p w:rsidR="00A0789A" w:rsidRPr="00C40052" w:rsidRDefault="00A0789A" w:rsidP="00A0789A">
      <w:pPr>
        <w:numPr>
          <w:ilvl w:val="0"/>
          <w:numId w:val="5"/>
        </w:numPr>
        <w:tabs>
          <w:tab w:val="left" w:pos="284"/>
        </w:tabs>
        <w:ind w:left="0" w:firstLine="0"/>
        <w:contextualSpacing/>
        <w:jc w:val="both"/>
        <w:rPr>
          <w:rFonts w:ascii="Times New Roman" w:hAnsi="Times New Roman"/>
          <w:bCs/>
          <w:kern w:val="2"/>
          <w:sz w:val="24"/>
          <w:szCs w:val="24"/>
        </w:rPr>
      </w:pPr>
      <w:r w:rsidRPr="00C40052">
        <w:rPr>
          <w:rFonts w:ascii="Times New Roman" w:hAnsi="Times New Roman"/>
          <w:b/>
          <w:sz w:val="24"/>
          <w:szCs w:val="24"/>
        </w:rPr>
        <w:t xml:space="preserve"> Требования к упаковке, транспортировке Товара:</w:t>
      </w:r>
      <w:r>
        <w:rPr>
          <w:rFonts w:ascii="Times New Roman" w:hAnsi="Times New Roman"/>
          <w:b/>
          <w:sz w:val="24"/>
          <w:szCs w:val="24"/>
        </w:rPr>
        <w:t xml:space="preserve"> </w:t>
      </w:r>
      <w:r w:rsidRPr="00C40052">
        <w:rPr>
          <w:rFonts w:ascii="Times New Roman" w:hAnsi="Times New Roman"/>
          <w:sz w:val="24"/>
          <w:szCs w:val="24"/>
        </w:rPr>
        <w:t>у</w:t>
      </w:r>
      <w:r w:rsidRPr="00C40052">
        <w:rPr>
          <w:rFonts w:ascii="Times New Roman" w:hAnsi="Times New Roman"/>
          <w:bCs/>
          <w:kern w:val="2"/>
          <w:sz w:val="24"/>
          <w:szCs w:val="24"/>
        </w:rPr>
        <w:t>паковка должна обеспечивать сохранность товара в процессе его транспортирования.</w:t>
      </w:r>
    </w:p>
    <w:p w:rsidR="00A0789A" w:rsidRPr="00A0789A" w:rsidRDefault="00A0789A" w:rsidP="00A0789A">
      <w:pPr>
        <w:numPr>
          <w:ilvl w:val="0"/>
          <w:numId w:val="5"/>
        </w:numPr>
        <w:tabs>
          <w:tab w:val="left" w:pos="284"/>
          <w:tab w:val="left" w:pos="426"/>
        </w:tabs>
        <w:ind w:left="0" w:firstLine="0"/>
        <w:contextualSpacing/>
        <w:jc w:val="both"/>
        <w:rPr>
          <w:rFonts w:ascii="Times New Roman" w:hAnsi="Times New Roman"/>
          <w:bCs/>
          <w:kern w:val="2"/>
          <w:sz w:val="24"/>
          <w:szCs w:val="24"/>
        </w:rPr>
      </w:pPr>
      <w:r w:rsidRPr="006D298E">
        <w:rPr>
          <w:rFonts w:ascii="Times New Roman" w:hAnsi="Times New Roman"/>
          <w:b/>
          <w:sz w:val="24"/>
          <w:szCs w:val="24"/>
        </w:rPr>
        <w:t xml:space="preserve">Требования к </w:t>
      </w:r>
      <w:r w:rsidRPr="00A0789A">
        <w:rPr>
          <w:rFonts w:ascii="Times New Roman" w:hAnsi="Times New Roman"/>
          <w:b/>
          <w:sz w:val="24"/>
          <w:szCs w:val="24"/>
        </w:rPr>
        <w:t>качеству и безопасности поставляемого Товара</w:t>
      </w:r>
      <w:r w:rsidRPr="00A0789A">
        <w:rPr>
          <w:rFonts w:ascii="Times New Roman" w:hAnsi="Times New Roman"/>
          <w:sz w:val="24"/>
          <w:szCs w:val="24"/>
        </w:rPr>
        <w:t>:</w:t>
      </w:r>
    </w:p>
    <w:p w:rsidR="00A0789A" w:rsidRPr="00A0789A" w:rsidRDefault="00A0789A" w:rsidP="00A0789A">
      <w:pPr>
        <w:pStyle w:val="afff"/>
        <w:numPr>
          <w:ilvl w:val="0"/>
          <w:numId w:val="5"/>
        </w:numPr>
        <w:tabs>
          <w:tab w:val="left" w:pos="284"/>
          <w:tab w:val="left" w:pos="1276"/>
        </w:tabs>
        <w:suppressAutoHyphens w:val="0"/>
        <w:spacing w:after="0" w:line="240" w:lineRule="auto"/>
        <w:ind w:left="0" w:firstLine="0"/>
        <w:jc w:val="both"/>
        <w:rPr>
          <w:vanish/>
          <w:sz w:val="24"/>
          <w:szCs w:val="24"/>
        </w:rPr>
      </w:pPr>
    </w:p>
    <w:p w:rsidR="00A0789A" w:rsidRPr="00A0789A" w:rsidRDefault="00A0789A" w:rsidP="00A0789A">
      <w:pPr>
        <w:pStyle w:val="afff"/>
        <w:numPr>
          <w:ilvl w:val="0"/>
          <w:numId w:val="5"/>
        </w:numPr>
        <w:tabs>
          <w:tab w:val="left" w:pos="284"/>
          <w:tab w:val="left" w:pos="1276"/>
        </w:tabs>
        <w:suppressAutoHyphens w:val="0"/>
        <w:spacing w:after="0" w:line="240" w:lineRule="auto"/>
        <w:ind w:left="0" w:firstLine="0"/>
        <w:jc w:val="both"/>
        <w:rPr>
          <w:vanish/>
          <w:sz w:val="24"/>
          <w:szCs w:val="24"/>
        </w:rPr>
      </w:pPr>
    </w:p>
    <w:p w:rsidR="00A0789A" w:rsidRPr="00A0789A" w:rsidRDefault="00A0789A" w:rsidP="00A0789A">
      <w:pPr>
        <w:tabs>
          <w:tab w:val="left" w:pos="142"/>
          <w:tab w:val="left" w:pos="284"/>
          <w:tab w:val="left" w:pos="426"/>
          <w:tab w:val="left" w:pos="567"/>
          <w:tab w:val="left" w:pos="1134"/>
          <w:tab w:val="left" w:pos="1276"/>
        </w:tabs>
        <w:contextualSpacing/>
        <w:jc w:val="both"/>
        <w:rPr>
          <w:rFonts w:ascii="Times New Roman" w:hAnsi="Times New Roman"/>
          <w:sz w:val="24"/>
          <w:szCs w:val="24"/>
        </w:rPr>
      </w:pPr>
      <w:r w:rsidRPr="00A0789A">
        <w:rPr>
          <w:rFonts w:ascii="Times New Roman" w:hAnsi="Times New Roman"/>
          <w:sz w:val="24"/>
          <w:szCs w:val="24"/>
        </w:rPr>
        <w:t>10.1. Качество товара должно соответствовать требованиям действующих государственных стандартов или технических условий изготовителей, что должно быть подтверждено паспортами качества, предоставляемыми Продавцом Покупателю.</w:t>
      </w:r>
    </w:p>
    <w:p w:rsidR="00A0789A" w:rsidRPr="00A0789A" w:rsidRDefault="00A0789A" w:rsidP="00A0789A">
      <w:pPr>
        <w:pStyle w:val="afff"/>
        <w:numPr>
          <w:ilvl w:val="0"/>
          <w:numId w:val="2"/>
        </w:numPr>
        <w:tabs>
          <w:tab w:val="clear" w:pos="709"/>
          <w:tab w:val="left" w:pos="142"/>
          <w:tab w:val="left" w:pos="284"/>
          <w:tab w:val="left" w:pos="426"/>
          <w:tab w:val="left" w:pos="567"/>
          <w:tab w:val="left" w:pos="1134"/>
        </w:tabs>
        <w:suppressAutoHyphens w:val="0"/>
        <w:spacing w:after="0" w:line="240" w:lineRule="auto"/>
        <w:ind w:left="0" w:firstLine="0"/>
        <w:jc w:val="both"/>
        <w:rPr>
          <w:vanish/>
          <w:sz w:val="24"/>
          <w:szCs w:val="24"/>
        </w:rPr>
      </w:pPr>
    </w:p>
    <w:p w:rsidR="00A0789A" w:rsidRPr="00A0789A" w:rsidRDefault="00A0789A" w:rsidP="00A0789A">
      <w:pPr>
        <w:pStyle w:val="afff"/>
        <w:numPr>
          <w:ilvl w:val="0"/>
          <w:numId w:val="2"/>
        </w:numPr>
        <w:tabs>
          <w:tab w:val="clear" w:pos="709"/>
          <w:tab w:val="left" w:pos="142"/>
          <w:tab w:val="left" w:pos="284"/>
          <w:tab w:val="left" w:pos="426"/>
          <w:tab w:val="left" w:pos="567"/>
          <w:tab w:val="left" w:pos="1134"/>
        </w:tabs>
        <w:suppressAutoHyphens w:val="0"/>
        <w:spacing w:after="0" w:line="240" w:lineRule="auto"/>
        <w:ind w:left="0" w:firstLine="0"/>
        <w:jc w:val="both"/>
        <w:rPr>
          <w:vanish/>
          <w:sz w:val="24"/>
          <w:szCs w:val="24"/>
        </w:rPr>
      </w:pPr>
    </w:p>
    <w:p w:rsidR="00A0789A" w:rsidRPr="00A0789A" w:rsidRDefault="00A0789A" w:rsidP="00A0789A">
      <w:pPr>
        <w:pStyle w:val="afff"/>
        <w:numPr>
          <w:ilvl w:val="0"/>
          <w:numId w:val="2"/>
        </w:numPr>
        <w:tabs>
          <w:tab w:val="clear" w:pos="709"/>
          <w:tab w:val="left" w:pos="142"/>
          <w:tab w:val="left" w:pos="284"/>
          <w:tab w:val="left" w:pos="426"/>
          <w:tab w:val="left" w:pos="567"/>
          <w:tab w:val="left" w:pos="1134"/>
        </w:tabs>
        <w:suppressAutoHyphens w:val="0"/>
        <w:spacing w:after="0" w:line="240" w:lineRule="auto"/>
        <w:ind w:left="0" w:firstLine="0"/>
        <w:jc w:val="both"/>
        <w:rPr>
          <w:vanish/>
          <w:sz w:val="24"/>
          <w:szCs w:val="24"/>
        </w:rPr>
      </w:pPr>
    </w:p>
    <w:p w:rsidR="00A0789A" w:rsidRPr="00A0789A" w:rsidRDefault="00A0789A" w:rsidP="00A0789A">
      <w:pPr>
        <w:pStyle w:val="afff"/>
        <w:numPr>
          <w:ilvl w:val="0"/>
          <w:numId w:val="2"/>
        </w:numPr>
        <w:tabs>
          <w:tab w:val="clear" w:pos="709"/>
          <w:tab w:val="left" w:pos="142"/>
          <w:tab w:val="left" w:pos="284"/>
          <w:tab w:val="left" w:pos="426"/>
          <w:tab w:val="left" w:pos="567"/>
          <w:tab w:val="left" w:pos="1134"/>
        </w:tabs>
        <w:suppressAutoHyphens w:val="0"/>
        <w:spacing w:after="0" w:line="240" w:lineRule="auto"/>
        <w:ind w:left="0" w:firstLine="0"/>
        <w:jc w:val="both"/>
        <w:rPr>
          <w:vanish/>
          <w:sz w:val="24"/>
          <w:szCs w:val="24"/>
        </w:rPr>
      </w:pPr>
    </w:p>
    <w:p w:rsidR="00A0789A" w:rsidRPr="00A0789A" w:rsidRDefault="00A0789A" w:rsidP="00A0789A">
      <w:pPr>
        <w:pStyle w:val="afff"/>
        <w:numPr>
          <w:ilvl w:val="1"/>
          <w:numId w:val="7"/>
        </w:numPr>
        <w:tabs>
          <w:tab w:val="clear" w:pos="709"/>
          <w:tab w:val="left" w:pos="142"/>
          <w:tab w:val="left" w:pos="284"/>
          <w:tab w:val="left" w:pos="426"/>
          <w:tab w:val="left" w:pos="567"/>
        </w:tabs>
        <w:suppressAutoHyphens w:val="0"/>
        <w:spacing w:after="0" w:line="240" w:lineRule="auto"/>
        <w:ind w:left="0" w:firstLine="0"/>
        <w:jc w:val="both"/>
        <w:rPr>
          <w:sz w:val="24"/>
          <w:szCs w:val="24"/>
        </w:rPr>
      </w:pPr>
      <w:r w:rsidRPr="00A0789A">
        <w:rPr>
          <w:sz w:val="24"/>
          <w:szCs w:val="24"/>
        </w:rPr>
        <w:t>. Товар должен соответствовать требованиям безопасности, установленными действующим законодательством РФ.</w:t>
      </w:r>
    </w:p>
    <w:p w:rsidR="00A0789A" w:rsidRPr="00A0789A" w:rsidRDefault="00A0789A" w:rsidP="00A0789A">
      <w:pPr>
        <w:pStyle w:val="afff"/>
        <w:numPr>
          <w:ilvl w:val="1"/>
          <w:numId w:val="7"/>
        </w:numPr>
        <w:tabs>
          <w:tab w:val="clear" w:pos="709"/>
          <w:tab w:val="left" w:pos="142"/>
          <w:tab w:val="left" w:pos="284"/>
          <w:tab w:val="left" w:pos="426"/>
          <w:tab w:val="left" w:pos="567"/>
        </w:tabs>
        <w:suppressAutoHyphens w:val="0"/>
        <w:spacing w:after="0" w:line="240" w:lineRule="auto"/>
        <w:ind w:left="0" w:firstLine="0"/>
        <w:jc w:val="both"/>
        <w:rPr>
          <w:sz w:val="24"/>
          <w:szCs w:val="24"/>
        </w:rPr>
      </w:pPr>
      <w:r w:rsidRPr="00A0789A">
        <w:rPr>
          <w:sz w:val="24"/>
          <w:szCs w:val="24"/>
        </w:rPr>
        <w:t xml:space="preserve"> Товар не заложен, не арестован, не является предметом исков третьих лиц.</w:t>
      </w:r>
    </w:p>
    <w:p w:rsidR="00A0789A" w:rsidRPr="00A0789A" w:rsidRDefault="00A0789A" w:rsidP="00A0789A">
      <w:pPr>
        <w:pStyle w:val="afff"/>
        <w:numPr>
          <w:ilvl w:val="1"/>
          <w:numId w:val="7"/>
        </w:numPr>
        <w:tabs>
          <w:tab w:val="clear" w:pos="709"/>
          <w:tab w:val="left" w:pos="142"/>
          <w:tab w:val="left" w:pos="284"/>
          <w:tab w:val="left" w:pos="426"/>
          <w:tab w:val="left" w:pos="567"/>
        </w:tabs>
        <w:suppressAutoHyphens w:val="0"/>
        <w:spacing w:after="0" w:line="240" w:lineRule="auto"/>
        <w:ind w:left="0" w:firstLine="0"/>
        <w:jc w:val="both"/>
        <w:rPr>
          <w:sz w:val="24"/>
          <w:szCs w:val="24"/>
        </w:rPr>
      </w:pPr>
      <w:r w:rsidRPr="00A0789A">
        <w:rPr>
          <w:sz w:val="24"/>
          <w:szCs w:val="24"/>
        </w:rPr>
        <w:t xml:space="preserve"> Товар является новым, не бывшим в эксплуатации, не смонтированный ранее.</w:t>
      </w:r>
    </w:p>
    <w:p w:rsidR="00F21DE3" w:rsidRPr="00A0789A" w:rsidRDefault="00F21DE3" w:rsidP="00F21DE3">
      <w:pPr>
        <w:keepNext/>
        <w:contextualSpacing/>
        <w:jc w:val="right"/>
        <w:rPr>
          <w:rFonts w:ascii="Times New Roman" w:hAnsi="Times New Roman"/>
          <w:sz w:val="24"/>
          <w:szCs w:val="24"/>
        </w:rPr>
      </w:pPr>
    </w:p>
    <w:p w:rsidR="00F21DE3" w:rsidRPr="00A0789A" w:rsidRDefault="00F21DE3" w:rsidP="00F21DE3">
      <w:pPr>
        <w:contextualSpacing/>
        <w:jc w:val="both"/>
        <w:rPr>
          <w:rFonts w:ascii="Times New Roman" w:hAnsi="Times New Roman"/>
          <w:sz w:val="24"/>
          <w:szCs w:val="24"/>
        </w:rPr>
      </w:pPr>
      <w:r w:rsidRPr="00A0789A">
        <w:rPr>
          <w:rFonts w:ascii="Times New Roman" w:hAnsi="Times New Roman"/>
          <w:sz w:val="24"/>
          <w:szCs w:val="24"/>
        </w:rPr>
        <w:t xml:space="preserve">Покупатель                                                                                  Поставщик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МУП БВКХ «Водоканал» </w:t>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p>
    <w:p w:rsidR="00F21DE3" w:rsidRPr="00F21DE3" w:rsidRDefault="00F21DE3" w:rsidP="00F21DE3">
      <w:pPr>
        <w:contextualSpacing/>
        <w:jc w:val="both"/>
        <w:rPr>
          <w:rFonts w:ascii="Times New Roman" w:hAnsi="Times New Roman"/>
          <w:sz w:val="24"/>
          <w:szCs w:val="24"/>
        </w:rPr>
      </w:pP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____________ (Алешина А.А.)                                                  __________ (______________)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«__» _______ 2019 г.                                                                  «___» ________ 2019 г. </w:t>
      </w:r>
    </w:p>
    <w:p w:rsidR="00A0789A" w:rsidRDefault="00A0789A" w:rsidP="00F21DE3">
      <w:pPr>
        <w:keepNext/>
        <w:contextualSpacing/>
        <w:jc w:val="both"/>
        <w:rPr>
          <w:rFonts w:ascii="Times New Roman" w:hAnsi="Times New Roman"/>
          <w:sz w:val="24"/>
          <w:szCs w:val="24"/>
        </w:rPr>
        <w:sectPr w:rsidR="00A0789A" w:rsidSect="00F21DE3">
          <w:pgSz w:w="11906" w:h="16838"/>
          <w:pgMar w:top="851" w:right="707" w:bottom="709" w:left="851" w:header="0" w:footer="0" w:gutter="0"/>
          <w:cols w:space="720"/>
          <w:formProt w:val="0"/>
          <w:titlePg/>
          <w:docGrid w:linePitch="381" w:charSpace="-4097"/>
        </w:sectPr>
      </w:pPr>
    </w:p>
    <w:p w:rsidR="00F21DE3" w:rsidRPr="00F21DE3" w:rsidRDefault="00F21DE3" w:rsidP="00F21DE3">
      <w:pPr>
        <w:keepNext/>
        <w:contextualSpacing/>
        <w:jc w:val="right"/>
        <w:rPr>
          <w:rFonts w:ascii="Times New Roman" w:hAnsi="Times New Roman"/>
          <w:sz w:val="24"/>
          <w:szCs w:val="24"/>
        </w:rPr>
      </w:pPr>
      <w:r w:rsidRPr="00F21DE3">
        <w:rPr>
          <w:rFonts w:ascii="Times New Roman" w:hAnsi="Times New Roman"/>
          <w:bCs/>
          <w:sz w:val="24"/>
          <w:szCs w:val="24"/>
        </w:rPr>
        <w:t xml:space="preserve">Приложение № 3 к Договору </w:t>
      </w:r>
    </w:p>
    <w:p w:rsidR="00F21DE3" w:rsidRPr="00F21DE3" w:rsidRDefault="00F21DE3" w:rsidP="00F21DE3">
      <w:pPr>
        <w:keepNext/>
        <w:contextualSpacing/>
        <w:jc w:val="right"/>
        <w:rPr>
          <w:rFonts w:ascii="Times New Roman" w:hAnsi="Times New Roman"/>
          <w:bCs/>
          <w:sz w:val="24"/>
          <w:szCs w:val="24"/>
        </w:rPr>
      </w:pPr>
      <w:r w:rsidRPr="00F21DE3">
        <w:rPr>
          <w:rFonts w:ascii="Times New Roman" w:hAnsi="Times New Roman"/>
          <w:caps/>
          <w:sz w:val="24"/>
          <w:szCs w:val="24"/>
        </w:rPr>
        <w:t xml:space="preserve">№ </w:t>
      </w:r>
      <w:r w:rsidRPr="00F21DE3">
        <w:rPr>
          <w:rFonts w:ascii="Times New Roman" w:hAnsi="Times New Roman"/>
          <w:bCs/>
          <w:caps/>
          <w:sz w:val="24"/>
          <w:szCs w:val="24"/>
        </w:rPr>
        <w:t xml:space="preserve">_______ </w:t>
      </w:r>
      <w:r w:rsidRPr="00F21DE3">
        <w:rPr>
          <w:rFonts w:ascii="Times New Roman" w:hAnsi="Times New Roman"/>
          <w:bCs/>
          <w:sz w:val="24"/>
          <w:szCs w:val="24"/>
          <w:lang w:val="x-none"/>
        </w:rPr>
        <w:t>о</w:t>
      </w:r>
      <w:r w:rsidRPr="00F21DE3">
        <w:rPr>
          <w:rFonts w:ascii="Times New Roman" w:hAnsi="Times New Roman"/>
          <w:bCs/>
          <w:sz w:val="24"/>
          <w:szCs w:val="24"/>
        </w:rPr>
        <w:t>т «</w:t>
      </w:r>
      <w:r w:rsidRPr="00F21DE3">
        <w:rPr>
          <w:rFonts w:ascii="Times New Roman" w:hAnsi="Times New Roman"/>
          <w:bCs/>
          <w:sz w:val="24"/>
          <w:szCs w:val="24"/>
          <w:u w:val="single"/>
        </w:rPr>
        <w:t>____</w:t>
      </w:r>
      <w:r w:rsidRPr="00F21DE3">
        <w:rPr>
          <w:rFonts w:ascii="Times New Roman" w:hAnsi="Times New Roman"/>
          <w:bCs/>
          <w:sz w:val="24"/>
          <w:szCs w:val="24"/>
        </w:rPr>
        <w:t xml:space="preserve">» </w:t>
      </w:r>
      <w:r w:rsidRPr="00F21DE3">
        <w:rPr>
          <w:rFonts w:ascii="Times New Roman" w:hAnsi="Times New Roman"/>
          <w:bCs/>
          <w:sz w:val="24"/>
          <w:szCs w:val="24"/>
          <w:u w:val="single"/>
        </w:rPr>
        <w:t>_______</w:t>
      </w:r>
      <w:r w:rsidRPr="00F21DE3">
        <w:rPr>
          <w:rFonts w:ascii="Times New Roman" w:hAnsi="Times New Roman"/>
          <w:bCs/>
          <w:sz w:val="24"/>
          <w:szCs w:val="24"/>
        </w:rPr>
        <w:t xml:space="preserve"> 2019 г.</w:t>
      </w:r>
    </w:p>
    <w:p w:rsidR="00F21DE3" w:rsidRPr="00F21DE3" w:rsidRDefault="00F21DE3" w:rsidP="00F21DE3">
      <w:pPr>
        <w:keepNext/>
        <w:contextualSpacing/>
        <w:jc w:val="right"/>
        <w:rPr>
          <w:rFonts w:ascii="Times New Roman" w:hAnsi="Times New Roman"/>
          <w:sz w:val="24"/>
          <w:szCs w:val="24"/>
        </w:rPr>
      </w:pPr>
    </w:p>
    <w:p w:rsidR="00F21DE3" w:rsidRPr="00F21DE3" w:rsidRDefault="00F21DE3" w:rsidP="00F21DE3">
      <w:pPr>
        <w:ind w:firstLine="544"/>
        <w:contextualSpacing/>
        <w:jc w:val="center"/>
        <w:rPr>
          <w:rFonts w:ascii="Times New Roman" w:hAnsi="Times New Roman"/>
          <w:sz w:val="24"/>
          <w:szCs w:val="24"/>
        </w:rPr>
      </w:pPr>
      <w:r w:rsidRPr="00F21DE3">
        <w:rPr>
          <w:rFonts w:ascii="Times New Roman" w:hAnsi="Times New Roman"/>
          <w:sz w:val="24"/>
          <w:szCs w:val="24"/>
        </w:rPr>
        <w:t>ОБРАЗЕЦ</w:t>
      </w:r>
    </w:p>
    <w:p w:rsidR="00F21DE3" w:rsidRPr="00F21DE3" w:rsidRDefault="00F21DE3" w:rsidP="00F21DE3">
      <w:pPr>
        <w:ind w:firstLine="544"/>
        <w:contextualSpacing/>
        <w:jc w:val="center"/>
        <w:rPr>
          <w:rFonts w:ascii="Times New Roman" w:hAnsi="Times New Roman"/>
          <w:sz w:val="24"/>
          <w:szCs w:val="24"/>
        </w:rPr>
      </w:pPr>
      <w:r w:rsidRPr="00F21DE3">
        <w:rPr>
          <w:rFonts w:ascii="Times New Roman" w:hAnsi="Times New Roman"/>
          <w:sz w:val="24"/>
          <w:szCs w:val="24"/>
        </w:rPr>
        <w:t xml:space="preserve">Акт сдачи – приемки товара </w:t>
      </w:r>
    </w:p>
    <w:p w:rsidR="00F21DE3" w:rsidRPr="00F21DE3" w:rsidRDefault="00F21DE3" w:rsidP="00F21DE3">
      <w:pPr>
        <w:ind w:firstLine="544"/>
        <w:contextualSpacing/>
        <w:jc w:val="center"/>
        <w:rPr>
          <w:rFonts w:ascii="Times New Roman" w:hAnsi="Times New Roman"/>
          <w:color w:val="000000"/>
          <w:spacing w:val="-2"/>
          <w:sz w:val="24"/>
          <w:szCs w:val="24"/>
        </w:rPr>
      </w:pPr>
      <w:r w:rsidRPr="00F21DE3">
        <w:rPr>
          <w:rFonts w:ascii="Times New Roman" w:hAnsi="Times New Roman"/>
          <w:color w:val="000000"/>
          <w:spacing w:val="-2"/>
          <w:sz w:val="24"/>
          <w:szCs w:val="24"/>
        </w:rPr>
        <w:t>к Договору № ____ от «___» _______ 2019 г.</w:t>
      </w:r>
    </w:p>
    <w:p w:rsidR="00F21DE3" w:rsidRPr="00F21DE3" w:rsidRDefault="00F21DE3" w:rsidP="00F21DE3">
      <w:pPr>
        <w:ind w:firstLine="544"/>
        <w:contextualSpacing/>
        <w:jc w:val="center"/>
        <w:rPr>
          <w:rFonts w:ascii="Times New Roman" w:hAnsi="Times New Roman"/>
          <w:color w:val="000000"/>
          <w:spacing w:val="-2"/>
          <w:sz w:val="24"/>
          <w:szCs w:val="24"/>
        </w:rPr>
      </w:pPr>
    </w:p>
    <w:p w:rsidR="00F21DE3" w:rsidRPr="00F21DE3" w:rsidRDefault="00F21DE3" w:rsidP="00F21DE3">
      <w:pPr>
        <w:ind w:firstLine="544"/>
        <w:contextualSpacing/>
        <w:jc w:val="both"/>
        <w:rPr>
          <w:rFonts w:ascii="Times New Roman" w:hAnsi="Times New Roman"/>
          <w:color w:val="000000"/>
          <w:spacing w:val="-2"/>
          <w:sz w:val="24"/>
          <w:szCs w:val="24"/>
        </w:rPr>
      </w:pPr>
      <w:r w:rsidRPr="00F21DE3">
        <w:rPr>
          <w:rFonts w:ascii="Times New Roman" w:hAnsi="Times New Roman"/>
          <w:color w:val="000000"/>
          <w:spacing w:val="-2"/>
          <w:sz w:val="24"/>
          <w:szCs w:val="24"/>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F21DE3" w:rsidRPr="00F21DE3" w:rsidRDefault="00F21DE3" w:rsidP="00F21DE3">
      <w:pPr>
        <w:numPr>
          <w:ilvl w:val="0"/>
          <w:numId w:val="1"/>
        </w:numPr>
        <w:shd w:val="clear" w:color="auto" w:fill="FFFFFF"/>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В соответствии с Договором № ___ от «___» ______ 2019 г. Поставщик выполнил обязательства по поставке преобразователей частоты (далее - Товар) (в полном объеме/частично).</w:t>
      </w:r>
    </w:p>
    <w:p w:rsidR="00F21DE3" w:rsidRPr="00F21DE3" w:rsidRDefault="00F21DE3" w:rsidP="00F21DE3">
      <w:pPr>
        <w:numPr>
          <w:ilvl w:val="0"/>
          <w:numId w:val="1"/>
        </w:numPr>
        <w:shd w:val="clear" w:color="auto" w:fill="FFFFFF"/>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F21DE3" w:rsidRPr="00F21DE3" w:rsidRDefault="00F21DE3" w:rsidP="00F21DE3">
      <w:pPr>
        <w:numPr>
          <w:ilvl w:val="0"/>
          <w:numId w:val="1"/>
        </w:numPr>
        <w:shd w:val="clear" w:color="auto" w:fill="FFFFFF"/>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Товар поставлен «___» _________ 2019 г.</w:t>
      </w:r>
    </w:p>
    <w:p w:rsidR="00F21DE3" w:rsidRPr="00F21DE3" w:rsidRDefault="00F21DE3" w:rsidP="00F21DE3">
      <w:pPr>
        <w:numPr>
          <w:ilvl w:val="0"/>
          <w:numId w:val="1"/>
        </w:numPr>
        <w:shd w:val="clear" w:color="auto" w:fill="FFFFFF"/>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 xml:space="preserve">Недостатки поставленного Товара (выявлены/не выявлены) </w:t>
      </w:r>
    </w:p>
    <w:p w:rsidR="00F21DE3" w:rsidRPr="00F21DE3" w:rsidRDefault="00F21DE3" w:rsidP="00F21DE3">
      <w:pPr>
        <w:numPr>
          <w:ilvl w:val="0"/>
          <w:numId w:val="1"/>
        </w:numPr>
        <w:shd w:val="clear" w:color="auto" w:fill="FFFFFF"/>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К настоящему Акту прилагаются следующие документы:</w:t>
      </w:r>
    </w:p>
    <w:p w:rsidR="00F21DE3" w:rsidRPr="00F21DE3" w:rsidRDefault="00F21DE3" w:rsidP="00F21DE3">
      <w:pPr>
        <w:shd w:val="clear" w:color="auto" w:fill="FFFFFF"/>
        <w:ind w:left="23" w:firstLine="403"/>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а) счет-фактура от «___» ______ 2019 г, № ___________;</w:t>
      </w:r>
    </w:p>
    <w:p w:rsidR="00F21DE3" w:rsidRPr="00F21DE3" w:rsidRDefault="00F21DE3" w:rsidP="00F21DE3">
      <w:pPr>
        <w:shd w:val="clear" w:color="auto" w:fill="FFFFFF"/>
        <w:ind w:left="23" w:firstLine="403"/>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б) товарная накладная по форме ТОРГ-12 от «__» _____ 2019 г. № ___;</w:t>
      </w:r>
    </w:p>
    <w:p w:rsidR="00F21DE3" w:rsidRPr="00F21DE3" w:rsidRDefault="00F21DE3" w:rsidP="00F21DE3">
      <w:pPr>
        <w:shd w:val="clear" w:color="auto" w:fill="FFFFFF"/>
        <w:ind w:left="23" w:firstLine="403"/>
        <w:contextualSpacing/>
        <w:jc w:val="both"/>
        <w:rPr>
          <w:rFonts w:ascii="Times New Roman" w:hAnsi="Times New Roman"/>
          <w:spacing w:val="-2"/>
          <w:sz w:val="24"/>
          <w:szCs w:val="24"/>
        </w:rPr>
      </w:pPr>
      <w:r w:rsidRPr="00F21DE3">
        <w:rPr>
          <w:rFonts w:ascii="Times New Roman" w:hAnsi="Times New Roman"/>
          <w:color w:val="000000"/>
          <w:spacing w:val="-2"/>
          <w:sz w:val="24"/>
          <w:szCs w:val="24"/>
        </w:rPr>
        <w:t>в) документы, подтверждающие качество поставленного Товара (и иные документы от Поставщика).</w:t>
      </w:r>
    </w:p>
    <w:p w:rsidR="00F21DE3" w:rsidRPr="00F21DE3" w:rsidRDefault="00F21DE3" w:rsidP="00F21DE3">
      <w:pPr>
        <w:contextualSpacing/>
        <w:jc w:val="both"/>
        <w:rPr>
          <w:rFonts w:ascii="Times New Roman" w:hAnsi="Times New Roman"/>
          <w:sz w:val="24"/>
          <w:szCs w:val="24"/>
        </w:rPr>
      </w:pP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Покупатель                                                                                  Поставщик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МУП БВКХ «Водоканал» </w:t>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r w:rsidRPr="00F21DE3">
        <w:rPr>
          <w:rFonts w:ascii="Times New Roman" w:hAnsi="Times New Roman"/>
          <w:sz w:val="24"/>
          <w:szCs w:val="24"/>
        </w:rPr>
        <w:tab/>
      </w:r>
    </w:p>
    <w:p w:rsidR="00F21DE3" w:rsidRPr="00F21DE3" w:rsidRDefault="00F21DE3" w:rsidP="00F21DE3">
      <w:pPr>
        <w:contextualSpacing/>
        <w:jc w:val="both"/>
        <w:rPr>
          <w:rFonts w:ascii="Times New Roman" w:hAnsi="Times New Roman"/>
          <w:sz w:val="24"/>
          <w:szCs w:val="24"/>
        </w:rPr>
      </w:pP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____________ (Алешина А.А.)                                                  __________ (____________) </w:t>
      </w:r>
    </w:p>
    <w:p w:rsidR="00F21DE3" w:rsidRPr="00F21DE3" w:rsidRDefault="00F21DE3" w:rsidP="00F21DE3">
      <w:pPr>
        <w:contextualSpacing/>
        <w:jc w:val="both"/>
        <w:rPr>
          <w:rFonts w:ascii="Times New Roman" w:hAnsi="Times New Roman"/>
          <w:sz w:val="24"/>
          <w:szCs w:val="24"/>
        </w:rPr>
      </w:pPr>
      <w:r w:rsidRPr="00F21DE3">
        <w:rPr>
          <w:rFonts w:ascii="Times New Roman" w:hAnsi="Times New Roman"/>
          <w:sz w:val="24"/>
          <w:szCs w:val="24"/>
        </w:rPr>
        <w:t xml:space="preserve">«__» _______ 2019 г.                                                                  «___» ________ 2019 г. </w:t>
      </w:r>
    </w:p>
    <w:p w:rsidR="00F21DE3" w:rsidRPr="00F21DE3" w:rsidRDefault="00F21DE3" w:rsidP="00F21DE3">
      <w:pPr>
        <w:shd w:val="clear" w:color="auto" w:fill="FFFFFF"/>
        <w:ind w:firstLine="709"/>
        <w:contextualSpacing/>
        <w:rPr>
          <w:rFonts w:ascii="Times New Roman" w:hAnsi="Times New Roman"/>
          <w:sz w:val="24"/>
          <w:szCs w:val="24"/>
        </w:rPr>
      </w:pPr>
    </w:p>
    <w:p w:rsidR="00F21DE3" w:rsidRPr="00F21DE3" w:rsidRDefault="00F21DE3" w:rsidP="00F21DE3">
      <w:pPr>
        <w:contextualSpacing/>
        <w:rPr>
          <w:rFonts w:ascii="Times New Roman" w:hAnsi="Times New Roman"/>
          <w:sz w:val="24"/>
          <w:szCs w:val="24"/>
        </w:rPr>
      </w:pPr>
    </w:p>
    <w:p w:rsidR="00104391" w:rsidRPr="00104391" w:rsidRDefault="00104391" w:rsidP="00104391">
      <w:pPr>
        <w:contextualSpacing/>
        <w:jc w:val="both"/>
        <w:rPr>
          <w:rFonts w:ascii="Times New Roman" w:hAnsi="Times New Roman"/>
          <w:b/>
          <w:sz w:val="24"/>
          <w:szCs w:val="24"/>
        </w:rPr>
      </w:pPr>
    </w:p>
    <w:p w:rsidR="0097462F" w:rsidRDefault="0097462F" w:rsidP="00336E31">
      <w:pPr>
        <w:keepNext/>
        <w:contextualSpacing/>
        <w:jc w:val="right"/>
        <w:rPr>
          <w:rFonts w:ascii="Times New Roman" w:hAnsi="Times New Roman"/>
          <w:szCs w:val="22"/>
        </w:rPr>
      </w:pPr>
    </w:p>
    <w:p w:rsidR="0097462F" w:rsidRPr="00336E31" w:rsidRDefault="0097462F" w:rsidP="00336E31">
      <w:pPr>
        <w:keepNext/>
        <w:contextualSpacing/>
        <w:jc w:val="right"/>
        <w:rPr>
          <w:rFonts w:ascii="Times New Roman" w:hAnsi="Times New Roman"/>
          <w:szCs w:val="22"/>
        </w:rPr>
      </w:pPr>
    </w:p>
    <w:p w:rsidR="00336E31" w:rsidRPr="00336E31" w:rsidRDefault="00336E31" w:rsidP="00336E31">
      <w:pPr>
        <w:keepNext/>
        <w:contextualSpacing/>
        <w:jc w:val="both"/>
        <w:rPr>
          <w:rFonts w:ascii="Times New Roman" w:hAnsi="Times New Roman"/>
          <w:szCs w:val="22"/>
        </w:rPr>
      </w:pPr>
    </w:p>
    <w:p w:rsidR="00336E31" w:rsidRPr="00336E31" w:rsidRDefault="00336E31" w:rsidP="00336E31">
      <w:pPr>
        <w:shd w:val="clear" w:color="auto" w:fill="FFFFFF"/>
        <w:suppressAutoHyphens/>
        <w:ind w:firstLine="709"/>
        <w:contextualSpacing/>
        <w:rPr>
          <w:rFonts w:ascii="Times New Roman" w:hAnsi="Times New Roman"/>
          <w:szCs w:val="22"/>
          <w:lang w:eastAsia="ar-SA"/>
        </w:rPr>
      </w:pPr>
      <w:bookmarkStart w:id="7" w:name="_Toc4102209261"/>
      <w:bookmarkStart w:id="8" w:name="%2525D0%2525BF%2525D1%252580%2525D0%2525"/>
      <w:bookmarkStart w:id="9" w:name="_Toc342470123"/>
      <w:bookmarkEnd w:id="7"/>
      <w:bookmarkEnd w:id="8"/>
      <w:bookmarkEnd w:id="9"/>
    </w:p>
    <w:p w:rsidR="00336E31" w:rsidRPr="00336E31" w:rsidRDefault="00336E31" w:rsidP="00336E31">
      <w:pPr>
        <w:suppressAutoHyphens/>
        <w:contextualSpacing/>
        <w:rPr>
          <w:rFonts w:ascii="Times New Roman" w:hAnsi="Times New Roman"/>
          <w:szCs w:val="22"/>
          <w:lang w:eastAsia="ar-SA"/>
        </w:rPr>
      </w:pPr>
    </w:p>
    <w:p w:rsidR="00DA00DE" w:rsidRDefault="00DA00DE" w:rsidP="00E66A5E">
      <w:pPr>
        <w:contextualSpacing/>
        <w:jc w:val="center"/>
        <w:outlineLvl w:val="0"/>
        <w:rPr>
          <w:rFonts w:ascii="Times New Roman" w:hAnsi="Times New Roman"/>
          <w:b/>
          <w:bCs/>
          <w:color w:val="000000"/>
          <w:kern w:val="36"/>
          <w:sz w:val="24"/>
          <w:szCs w:val="24"/>
        </w:rPr>
      </w:pPr>
    </w:p>
    <w:p w:rsidR="000B7D2F" w:rsidRDefault="000B7D2F" w:rsidP="00E66A5E">
      <w:pPr>
        <w:contextualSpacing/>
        <w:jc w:val="center"/>
        <w:outlineLvl w:val="0"/>
        <w:rPr>
          <w:rFonts w:ascii="Times New Roman" w:hAnsi="Times New Roman"/>
          <w:b/>
          <w:bCs/>
          <w:color w:val="000000"/>
          <w:kern w:val="36"/>
          <w:sz w:val="24"/>
          <w:szCs w:val="24"/>
        </w:rPr>
      </w:pPr>
    </w:p>
    <w:p w:rsidR="000B7D2F" w:rsidRPr="000B7D2F" w:rsidRDefault="000B7D2F" w:rsidP="000B7D2F">
      <w:pPr>
        <w:tabs>
          <w:tab w:val="left" w:pos="0"/>
        </w:tabs>
        <w:ind w:left="6548" w:right="132" w:firstLine="547"/>
        <w:contextualSpacing/>
        <w:rPr>
          <w:rFonts w:ascii="Times New Roman" w:hAnsi="Times New Roman"/>
          <w:sz w:val="24"/>
          <w:szCs w:val="24"/>
        </w:rPr>
      </w:pPr>
    </w:p>
    <w:p w:rsidR="00754A5C" w:rsidRPr="00737B38" w:rsidRDefault="00754A5C" w:rsidP="00754A5C">
      <w:pPr>
        <w:jc w:val="center"/>
        <w:rPr>
          <w:rFonts w:ascii="Times New Roman" w:hAnsi="Times New Roman"/>
          <w:sz w:val="20"/>
        </w:rPr>
        <w:sectPr w:rsidR="00754A5C" w:rsidRPr="00737B38" w:rsidSect="00F21DE3">
          <w:pgSz w:w="11906" w:h="16838"/>
          <w:pgMar w:top="851" w:right="707" w:bottom="709" w:left="851" w:header="0" w:footer="0" w:gutter="0"/>
          <w:cols w:space="720"/>
          <w:formProt w:val="0"/>
          <w:titlePg/>
          <w:docGrid w:linePitch="381" w:charSpace="-4097"/>
        </w:sectPr>
      </w:pPr>
    </w:p>
    <w:p w:rsidR="00BE0194" w:rsidRPr="00737B38" w:rsidRDefault="00BE0194" w:rsidP="00BE0194">
      <w:pPr>
        <w:pStyle w:val="111"/>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11"/>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11"/>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11"/>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11"/>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11"/>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F03230">
        <w:rPr>
          <w:sz w:val="21"/>
          <w:szCs w:val="21"/>
        </w:rPr>
        <w:t>«</w:t>
      </w:r>
      <w:r w:rsidR="000A56FE" w:rsidRPr="000A56FE">
        <w:rPr>
          <w:sz w:val="21"/>
          <w:szCs w:val="21"/>
        </w:rPr>
        <w:t>Поставк</w:t>
      </w:r>
      <w:r w:rsidR="00F03230">
        <w:rPr>
          <w:sz w:val="21"/>
          <w:szCs w:val="21"/>
        </w:rPr>
        <w:t>у</w:t>
      </w:r>
      <w:r w:rsidR="000A56FE" w:rsidRPr="000A56FE">
        <w:rPr>
          <w:sz w:val="21"/>
          <w:szCs w:val="21"/>
        </w:rPr>
        <w:t xml:space="preserve"> </w:t>
      </w:r>
      <w:r w:rsidR="005A2C09">
        <w:rPr>
          <w:sz w:val="21"/>
          <w:szCs w:val="21"/>
        </w:rPr>
        <w:t>преобразователей частоты</w:t>
      </w:r>
      <w:r w:rsidR="00E357E3">
        <w:rPr>
          <w:sz w:val="21"/>
          <w:szCs w:val="21"/>
        </w:rPr>
        <w:t>»</w:t>
      </w:r>
      <w:r w:rsidR="00DE7E39">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11"/>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ED5859" w:rsidRPr="00ED5859">
        <w:rPr>
          <w:sz w:val="21"/>
          <w:szCs w:val="21"/>
        </w:rPr>
        <w:t xml:space="preserve">«Поставку </w:t>
      </w:r>
      <w:r w:rsidR="005A2C09">
        <w:rPr>
          <w:sz w:val="21"/>
          <w:szCs w:val="21"/>
        </w:rPr>
        <w:t>преобразователей частоты</w:t>
      </w:r>
      <w:r w:rsidR="00ED5859" w:rsidRPr="00ED5859">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AF5BEB" w:rsidRPr="00AF5BEB">
        <w:rPr>
          <w:sz w:val="21"/>
          <w:szCs w:val="21"/>
        </w:rPr>
        <w:t xml:space="preserve">«Поставку </w:t>
      </w:r>
      <w:r w:rsidR="00D726BB">
        <w:rPr>
          <w:sz w:val="21"/>
          <w:szCs w:val="21"/>
        </w:rPr>
        <w:t>преобразователей частоты</w:t>
      </w:r>
      <w:r w:rsidR="00AF5BEB" w:rsidRPr="00AF5BEB">
        <w:rPr>
          <w:sz w:val="21"/>
          <w:szCs w:val="21"/>
        </w:rPr>
        <w:t xml:space="preserve">», </w:t>
      </w:r>
      <w:r w:rsidRPr="00737B38">
        <w:rPr>
          <w:sz w:val="21"/>
          <w:szCs w:val="21"/>
        </w:rPr>
        <w:t>на следующих условиях:</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835"/>
        <w:gridCol w:w="1701"/>
        <w:gridCol w:w="2410"/>
        <w:gridCol w:w="3119"/>
        <w:gridCol w:w="3062"/>
        <w:gridCol w:w="12"/>
        <w:gridCol w:w="980"/>
        <w:gridCol w:w="12"/>
        <w:gridCol w:w="753"/>
      </w:tblGrid>
      <w:tr w:rsidR="00A11FEC" w:rsidRPr="00D726BB" w:rsidTr="00A45F02">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contextualSpacing/>
              <w:jc w:val="center"/>
              <w:rPr>
                <w:rFonts w:ascii="Times New Roman" w:hAnsi="Times New Roman"/>
                <w:spacing w:val="-6"/>
                <w:sz w:val="21"/>
                <w:szCs w:val="21"/>
              </w:rPr>
            </w:pPr>
            <w:r w:rsidRPr="00D726BB">
              <w:rPr>
                <w:rFonts w:ascii="Times New Roman" w:hAnsi="Times New Roman"/>
                <w:spacing w:val="-6"/>
                <w:sz w:val="21"/>
                <w:szCs w:val="21"/>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D83717">
            <w:pPr>
              <w:widowControl w:val="0"/>
              <w:shd w:val="clear" w:color="auto" w:fill="FFFFFF"/>
              <w:snapToGrid w:val="0"/>
              <w:ind w:left="-34" w:hanging="26"/>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страны происхождения товара</w:t>
            </w:r>
            <w:r w:rsidRPr="00D726BB">
              <w:rPr>
                <w:rFonts w:ascii="Times New Roman" w:hAnsi="Times New Roman"/>
                <w:i/>
                <w:sz w:val="21"/>
                <w:szCs w:val="21"/>
                <w:vertAlign w:val="superscript"/>
              </w:rPr>
              <w:t>2</w:t>
            </w:r>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Функциональные, технические и качественные характеристики товара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Ед. изм.</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D726BB">
              <w:rPr>
                <w:rFonts w:ascii="Times New Roman" w:hAnsi="Times New Roman"/>
                <w:spacing w:val="-3"/>
                <w:sz w:val="21"/>
                <w:szCs w:val="21"/>
              </w:rPr>
              <w:t>Кол-во</w:t>
            </w:r>
          </w:p>
        </w:tc>
      </w:tr>
      <w:tr w:rsidR="00A11FEC" w:rsidRPr="00D726BB" w:rsidTr="00A45F02">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Значение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D726BB" w:rsidTr="00A45F02">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ind w:firstLine="5"/>
              <w:contextualSpacing/>
              <w:jc w:val="center"/>
              <w:rPr>
                <w:rFonts w:ascii="Times New Roman" w:hAnsi="Times New Roman"/>
                <w:sz w:val="21"/>
                <w:szCs w:val="21"/>
              </w:rPr>
            </w:pPr>
            <w:r w:rsidRPr="00D726BB">
              <w:rPr>
                <w:rFonts w:ascii="Times New Roman" w:hAnsi="Times New Roman"/>
                <w:sz w:val="21"/>
                <w:szCs w:val="21"/>
              </w:rPr>
              <w:t>Максимальные и (или) минимальные показатели объекта закупки</w:t>
            </w:r>
            <w:r w:rsidRPr="00D726BB">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contextualSpacing/>
              <w:jc w:val="center"/>
              <w:rPr>
                <w:rFonts w:ascii="Times New Roman" w:hAnsi="Times New Roman"/>
                <w:sz w:val="21"/>
                <w:szCs w:val="21"/>
              </w:rPr>
            </w:pPr>
            <w:r w:rsidRPr="00D726BB">
              <w:rPr>
                <w:rFonts w:ascii="Times New Roman" w:hAnsi="Times New Roman"/>
                <w:sz w:val="21"/>
                <w:szCs w:val="21"/>
              </w:rPr>
              <w:t>Показатели, которые не могут изменяться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D726BB"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Style w:val="FontStyle14"/>
                <w:rFonts w:ascii="Times New Roman" w:hAnsi="Times New Roman" w:cs="Times New Roman"/>
                <w:sz w:val="21"/>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Fonts w:ascii="Times New Roman" w:hAnsi="Times New Roman" w:cs="Times New Roman"/>
                <w:sz w:val="21"/>
                <w:szCs w:val="21"/>
              </w:rPr>
              <w:t xml:space="preserve">Преобразователь частоты </w:t>
            </w:r>
            <w:r w:rsidRPr="00D726BB">
              <w:rPr>
                <w:rFonts w:ascii="Times New Roman" w:hAnsi="Times New Roman" w:cs="Times New Roman"/>
                <w:sz w:val="21"/>
                <w:szCs w:val="21"/>
                <w:lang w:val="en-US"/>
              </w:rPr>
              <w:t>Vacon</w:t>
            </w:r>
            <w:r w:rsidRPr="00D726BB">
              <w:rPr>
                <w:rFonts w:ascii="Times New Roman" w:hAnsi="Times New Roman" w:cs="Times New Roman"/>
                <w:sz w:val="21"/>
                <w:szCs w:val="21"/>
              </w:rPr>
              <w:t xml:space="preserve"> 100FLOW, 3кВт, 8А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hAnsi="Times New Roman"/>
                <w:sz w:val="21"/>
                <w:szCs w:val="21"/>
              </w:rPr>
            </w:pPr>
            <w:r w:rsidRPr="00D726BB">
              <w:rPr>
                <w:rFonts w:ascii="Times New Roman" w:hAnsi="Times New Roman"/>
                <w:sz w:val="21"/>
                <w:szCs w:val="21"/>
              </w:rPr>
              <w:t>2</w:t>
            </w:r>
          </w:p>
        </w:tc>
      </w:tr>
      <w:tr w:rsidR="00D726BB" w:rsidRPr="00D726BB" w:rsidTr="00A45F02">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7,5кВт, 16А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3</w:t>
            </w:r>
          </w:p>
        </w:tc>
      </w:tr>
      <w:tr w:rsidR="00D726BB" w:rsidRPr="00D726BB" w:rsidTr="00A45F02">
        <w:trPr>
          <w:trHeight w:val="78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11кВт, 23А с платой расширения OPT-BH-V 3 x Temp sensor inputs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r>
      <w:tr w:rsidR="00D726BB" w:rsidRPr="00D726BB" w:rsidTr="00A45F02">
        <w:trPr>
          <w:trHeight w:val="9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15кВт, 31А с платой расширения OPT-BH-V 3 x Temp sensor inputs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r>
      <w:tr w:rsidR="00D726BB" w:rsidRPr="00D726BB" w:rsidTr="00A45F02">
        <w:trPr>
          <w:trHeight w:val="11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18.5кВт, 38А с платой расширения OPT-F4-V (2 реле и термистор)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r>
      <w:tr w:rsidR="00D726BB" w:rsidRPr="00D726BB" w:rsidTr="00A45F02">
        <w:trPr>
          <w:trHeight w:val="28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30кВт, 61А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1</w:t>
            </w:r>
          </w:p>
        </w:tc>
      </w:tr>
      <w:tr w:rsidR="00D726BB" w:rsidRPr="00D726BB" w:rsidTr="00A45F02">
        <w:trPr>
          <w:trHeight w:val="22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45кВт, 87А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1</w:t>
            </w:r>
          </w:p>
        </w:tc>
      </w:tr>
      <w:tr w:rsidR="00D726BB" w:rsidRPr="00D726BB" w:rsidTr="00A45F02">
        <w:trPr>
          <w:trHeight w:val="3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b/>
                <w:bCs/>
                <w:sz w:val="21"/>
                <w:szCs w:val="21"/>
              </w:rPr>
            </w:pPr>
            <w:r w:rsidRPr="00D726BB">
              <w:rPr>
                <w:rFonts w:ascii="Times New Roman" w:hAnsi="Times New Roman"/>
                <w:sz w:val="21"/>
                <w:szCs w:val="21"/>
              </w:rPr>
              <w:t xml:space="preserve">Преобразователь частоты </w:t>
            </w:r>
            <w:r w:rsidRPr="00D726BB">
              <w:rPr>
                <w:rFonts w:ascii="Times New Roman" w:hAnsi="Times New Roman"/>
                <w:sz w:val="21"/>
                <w:szCs w:val="21"/>
                <w:lang w:val="en-US"/>
              </w:rPr>
              <w:t>Vacon</w:t>
            </w:r>
            <w:r w:rsidRPr="00D726BB">
              <w:rPr>
                <w:rFonts w:ascii="Times New Roman" w:hAnsi="Times New Roman"/>
                <w:sz w:val="21"/>
                <w:szCs w:val="21"/>
              </w:rPr>
              <w:t xml:space="preserve"> 100FLOW, 55кВт, 105А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jc w:val="center"/>
              <w:rPr>
                <w:rFonts w:ascii="Times New Roman" w:hAnsi="Times New Roman"/>
                <w:sz w:val="21"/>
                <w:szCs w:val="21"/>
              </w:rPr>
            </w:pPr>
            <w:r w:rsidRPr="00D726BB">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1</w:t>
            </w:r>
          </w:p>
        </w:tc>
      </w:tr>
      <w:tr w:rsidR="00A45F02" w:rsidRPr="00D726BB" w:rsidTr="001534C1">
        <w:trPr>
          <w:trHeight w:val="1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contextualSpacing/>
              <w:jc w:val="center"/>
              <w:rPr>
                <w:rFonts w:ascii="Times New Roman" w:eastAsiaTheme="minorEastAsia" w:hAnsi="Times New Roman"/>
                <w:sz w:val="21"/>
                <w:szCs w:val="2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contextualSpacing/>
              <w:jc w:val="center"/>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5F02" w:rsidRPr="00D726BB" w:rsidRDefault="00A45F02"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jc w:val="center"/>
              <w:rPr>
                <w:rFonts w:ascii="Times New Roman" w:hAnsi="Times New Roman"/>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A45F02" w:rsidRPr="00D726BB" w:rsidRDefault="00A45F02" w:rsidP="00D726BB">
            <w:pPr>
              <w:contextualSpacing/>
              <w:jc w:val="center"/>
              <w:rPr>
                <w:rFonts w:ascii="Times New Roman" w:eastAsiaTheme="minorEastAsia" w:hAnsi="Times New Roman"/>
                <w:sz w:val="21"/>
                <w:szCs w:val="21"/>
              </w:rPr>
            </w:pPr>
            <w:r>
              <w:rPr>
                <w:rFonts w:ascii="Times New Roman" w:eastAsiaTheme="minorEastAsia" w:hAnsi="Times New Roman"/>
                <w:sz w:val="21"/>
                <w:szCs w:val="21"/>
              </w:rPr>
              <w:t>14</w:t>
            </w:r>
          </w:p>
        </w:tc>
      </w:tr>
    </w:tbl>
    <w:p w:rsidR="00BE0194" w:rsidRDefault="00BE0194" w:rsidP="0038550D">
      <w:pPr>
        <w:pStyle w:val="111"/>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11"/>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11"/>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11"/>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11"/>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11"/>
        <w:spacing w:before="0" w:line="240" w:lineRule="auto"/>
        <w:ind w:firstLine="426"/>
        <w:contextualSpacing/>
        <w:jc w:val="both"/>
        <w:rPr>
          <w:i/>
          <w:sz w:val="21"/>
          <w:szCs w:val="21"/>
        </w:rPr>
        <w:sectPr w:rsidR="0038550D" w:rsidRPr="00737B38" w:rsidSect="00A45F02">
          <w:pgSz w:w="16838" w:h="11906" w:orient="landscape"/>
          <w:pgMar w:top="709" w:right="851" w:bottom="567"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1534C1">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331432" w:rsidRPr="00331432" w:rsidRDefault="001534C1"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поставку </w:t>
      </w:r>
      <w:r w:rsidR="003457AB">
        <w:rPr>
          <w:rFonts w:ascii="Times New Roman" w:hAnsi="Times New Roman"/>
          <w:bCs/>
          <w:szCs w:val="22"/>
        </w:rPr>
        <w:t>преобразователей частоты</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3457AB" w:rsidRPr="000327D0" w:rsidRDefault="003457AB" w:rsidP="003457AB">
      <w:pPr>
        <w:contextualSpacing/>
        <w:rPr>
          <w:rFonts w:ascii="Times New Roman" w:hAnsi="Times New Roman"/>
          <w:szCs w:val="22"/>
        </w:rPr>
      </w:pPr>
      <w:r w:rsidRPr="000327D0">
        <w:rPr>
          <w:rFonts w:ascii="Times New Roman" w:hAnsi="Times New Roman"/>
          <w:szCs w:val="22"/>
        </w:rPr>
        <w:t>Согласовано:</w:t>
      </w:r>
    </w:p>
    <w:p w:rsidR="003457AB" w:rsidRPr="000327D0" w:rsidRDefault="003457AB" w:rsidP="003457AB">
      <w:pPr>
        <w:contextualSpacing/>
        <w:rPr>
          <w:rFonts w:ascii="Times New Roman" w:hAnsi="Times New Roman"/>
          <w:szCs w:val="22"/>
        </w:rPr>
      </w:pPr>
    </w:p>
    <w:p w:rsidR="003457AB" w:rsidRDefault="003457AB" w:rsidP="003457AB">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3457AB" w:rsidRDefault="003457AB" w:rsidP="003457AB">
      <w:pPr>
        <w:contextualSpacing/>
        <w:rPr>
          <w:rFonts w:ascii="Times New Roman" w:hAnsi="Times New Roman"/>
          <w:szCs w:val="22"/>
        </w:rPr>
      </w:pPr>
    </w:p>
    <w:p w:rsidR="003457AB" w:rsidRDefault="003457AB" w:rsidP="003457AB">
      <w:pPr>
        <w:contextualSpacing/>
        <w:rPr>
          <w:rFonts w:ascii="Times New Roman" w:hAnsi="Times New Roman"/>
          <w:szCs w:val="22"/>
        </w:rPr>
      </w:pPr>
    </w:p>
    <w:p w:rsidR="003457AB" w:rsidRDefault="003457AB" w:rsidP="003457AB">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3457AB" w:rsidRPr="000327D0" w:rsidRDefault="003457AB" w:rsidP="003457AB">
      <w:pPr>
        <w:contextualSpacing/>
        <w:rPr>
          <w:rFonts w:ascii="Times New Roman" w:hAnsi="Times New Roman"/>
          <w:szCs w:val="22"/>
        </w:rPr>
      </w:pPr>
    </w:p>
    <w:p w:rsidR="003457AB" w:rsidRDefault="003457AB" w:rsidP="003457AB">
      <w:pPr>
        <w:contextualSpacing/>
        <w:jc w:val="both"/>
        <w:rPr>
          <w:rFonts w:ascii="Times New Roman" w:hAnsi="Times New Roman"/>
          <w:szCs w:val="22"/>
        </w:rPr>
      </w:pPr>
    </w:p>
    <w:p w:rsidR="003457AB" w:rsidRDefault="003457AB" w:rsidP="003457AB">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3457AB" w:rsidRDefault="003457AB" w:rsidP="003457AB">
      <w:pPr>
        <w:contextualSpacing/>
        <w:jc w:val="both"/>
        <w:rPr>
          <w:rFonts w:ascii="Times New Roman" w:hAnsi="Times New Roman"/>
          <w:szCs w:val="22"/>
        </w:rPr>
      </w:pPr>
    </w:p>
    <w:p w:rsidR="003457AB" w:rsidRDefault="003457AB" w:rsidP="003457AB">
      <w:pPr>
        <w:contextualSpacing/>
        <w:jc w:val="both"/>
        <w:rPr>
          <w:rFonts w:ascii="Times New Roman" w:hAnsi="Times New Roman"/>
          <w:szCs w:val="22"/>
        </w:rPr>
      </w:pPr>
    </w:p>
    <w:p w:rsidR="003457AB" w:rsidRDefault="003457AB" w:rsidP="003457AB">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3457AB" w:rsidRDefault="003457AB" w:rsidP="003457AB">
      <w:pPr>
        <w:contextualSpacing/>
        <w:rPr>
          <w:rFonts w:ascii="Times New Roman" w:hAnsi="Times New Roman"/>
          <w:szCs w:val="22"/>
        </w:rPr>
      </w:pPr>
    </w:p>
    <w:p w:rsidR="003457AB" w:rsidRPr="000327D0" w:rsidRDefault="003457AB" w:rsidP="003457AB">
      <w:pPr>
        <w:contextualSpacing/>
        <w:jc w:val="center"/>
        <w:rPr>
          <w:rFonts w:ascii="Times New Roman" w:hAnsi="Times New Roman"/>
          <w:szCs w:val="22"/>
        </w:rPr>
      </w:pPr>
    </w:p>
    <w:p w:rsidR="003457AB" w:rsidRDefault="003457AB" w:rsidP="003457AB">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3457AB" w:rsidRPr="000327D0" w:rsidRDefault="003457AB" w:rsidP="003457AB">
      <w:pPr>
        <w:contextualSpacing/>
        <w:jc w:val="both"/>
        <w:rPr>
          <w:rFonts w:ascii="Times New Roman" w:hAnsi="Times New Roman"/>
          <w:szCs w:val="22"/>
        </w:rPr>
      </w:pPr>
    </w:p>
    <w:p w:rsidR="00037F6E" w:rsidRPr="000327D0" w:rsidRDefault="00037F6E" w:rsidP="000327D0">
      <w:pPr>
        <w:contextualSpacing/>
        <w:jc w:val="both"/>
        <w:rPr>
          <w:rFonts w:ascii="Times New Roman" w:hAnsi="Times New Roman"/>
          <w:szCs w:val="22"/>
        </w:rPr>
      </w:pPr>
    </w:p>
    <w:sectPr w:rsidR="00037F6E" w:rsidRPr="000327D0"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2E" w:rsidRDefault="0052442E" w:rsidP="003A3A88">
      <w:r>
        <w:separator/>
      </w:r>
    </w:p>
  </w:endnote>
  <w:endnote w:type="continuationSeparator" w:id="0">
    <w:p w:rsidR="0052442E" w:rsidRDefault="0052442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52442E" w:rsidRDefault="0052442E">
        <w:pPr>
          <w:pStyle w:val="aff8"/>
          <w:jc w:val="center"/>
        </w:pPr>
        <w:r>
          <w:fldChar w:fldCharType="begin"/>
        </w:r>
        <w:r>
          <w:instrText>PAGE   \* MERGEFORMAT</w:instrText>
        </w:r>
        <w:r>
          <w:fldChar w:fldCharType="separate"/>
        </w:r>
        <w:r w:rsidR="00A65D65">
          <w:rPr>
            <w:noProof/>
          </w:rPr>
          <w:t>41</w:t>
        </w:r>
        <w:r>
          <w:fldChar w:fldCharType="end"/>
        </w:r>
      </w:p>
    </w:sdtContent>
  </w:sdt>
  <w:p w:rsidR="0052442E" w:rsidRDefault="0052442E">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2E" w:rsidRDefault="0052442E" w:rsidP="003A3A88">
      <w:r>
        <w:separator/>
      </w:r>
    </w:p>
  </w:footnote>
  <w:footnote w:type="continuationSeparator" w:id="0">
    <w:p w:rsidR="0052442E" w:rsidRDefault="0052442E" w:rsidP="003A3A88">
      <w:r>
        <w:continuationSeparator/>
      </w:r>
    </w:p>
  </w:footnote>
  <w:footnote w:id="1">
    <w:p w:rsidR="0052442E" w:rsidRDefault="0052442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num>
  <w:num w:numId="2">
    <w:abstractNumId w:val="6"/>
  </w:num>
  <w:num w:numId="3">
    <w:abstractNumId w:val="8"/>
  </w:num>
  <w:num w:numId="4">
    <w:abstractNumId w:val="3"/>
  </w:num>
  <w:num w:numId="5">
    <w:abstractNumId w:val="2"/>
  </w:num>
  <w:num w:numId="6">
    <w:abstractNumId w:val="7"/>
  </w:num>
  <w:num w:numId="7">
    <w:abstractNumId w:val="0"/>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26C3"/>
    <w:rsid w:val="00012CD7"/>
    <w:rsid w:val="000138AE"/>
    <w:rsid w:val="00015775"/>
    <w:rsid w:val="00017DB6"/>
    <w:rsid w:val="00021190"/>
    <w:rsid w:val="000214C8"/>
    <w:rsid w:val="00023427"/>
    <w:rsid w:val="000236CE"/>
    <w:rsid w:val="00026023"/>
    <w:rsid w:val="00032675"/>
    <w:rsid w:val="000327D0"/>
    <w:rsid w:val="00032D02"/>
    <w:rsid w:val="000349FF"/>
    <w:rsid w:val="00036B82"/>
    <w:rsid w:val="000378C6"/>
    <w:rsid w:val="00037E67"/>
    <w:rsid w:val="00037F6E"/>
    <w:rsid w:val="00040702"/>
    <w:rsid w:val="00045451"/>
    <w:rsid w:val="00045727"/>
    <w:rsid w:val="000460CE"/>
    <w:rsid w:val="000476F7"/>
    <w:rsid w:val="00051BC1"/>
    <w:rsid w:val="00052A3B"/>
    <w:rsid w:val="00056930"/>
    <w:rsid w:val="00056938"/>
    <w:rsid w:val="00057762"/>
    <w:rsid w:val="00060BB6"/>
    <w:rsid w:val="00060D55"/>
    <w:rsid w:val="000618BC"/>
    <w:rsid w:val="0006225D"/>
    <w:rsid w:val="000629B3"/>
    <w:rsid w:val="00063504"/>
    <w:rsid w:val="00063ACA"/>
    <w:rsid w:val="000646BF"/>
    <w:rsid w:val="00064719"/>
    <w:rsid w:val="000647A0"/>
    <w:rsid w:val="00064ED8"/>
    <w:rsid w:val="00065C90"/>
    <w:rsid w:val="00066A6B"/>
    <w:rsid w:val="00073558"/>
    <w:rsid w:val="00073DE1"/>
    <w:rsid w:val="00074887"/>
    <w:rsid w:val="000754D9"/>
    <w:rsid w:val="00075E76"/>
    <w:rsid w:val="00076C03"/>
    <w:rsid w:val="00086372"/>
    <w:rsid w:val="0008668E"/>
    <w:rsid w:val="00086CE2"/>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3C93"/>
    <w:rsid w:val="000B3D6A"/>
    <w:rsid w:val="000B6A05"/>
    <w:rsid w:val="000B74F2"/>
    <w:rsid w:val="000B7D2F"/>
    <w:rsid w:val="000C3E94"/>
    <w:rsid w:val="000C4D53"/>
    <w:rsid w:val="000C7F4F"/>
    <w:rsid w:val="000D14F1"/>
    <w:rsid w:val="000D16A3"/>
    <w:rsid w:val="000D28DF"/>
    <w:rsid w:val="000D294C"/>
    <w:rsid w:val="000D387A"/>
    <w:rsid w:val="000D38B7"/>
    <w:rsid w:val="000D3906"/>
    <w:rsid w:val="000D5632"/>
    <w:rsid w:val="000D7835"/>
    <w:rsid w:val="000E11AD"/>
    <w:rsid w:val="000E15C4"/>
    <w:rsid w:val="000E2433"/>
    <w:rsid w:val="000E28D0"/>
    <w:rsid w:val="000E5FC3"/>
    <w:rsid w:val="000E6909"/>
    <w:rsid w:val="000F00D8"/>
    <w:rsid w:val="000F00DD"/>
    <w:rsid w:val="000F113C"/>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77B6"/>
    <w:rsid w:val="001178B5"/>
    <w:rsid w:val="00120B5A"/>
    <w:rsid w:val="00123B18"/>
    <w:rsid w:val="001254EE"/>
    <w:rsid w:val="00127C91"/>
    <w:rsid w:val="0013112E"/>
    <w:rsid w:val="00131511"/>
    <w:rsid w:val="001342A9"/>
    <w:rsid w:val="001347CC"/>
    <w:rsid w:val="00136664"/>
    <w:rsid w:val="0014175D"/>
    <w:rsid w:val="00142636"/>
    <w:rsid w:val="00143A30"/>
    <w:rsid w:val="001440B2"/>
    <w:rsid w:val="0014475F"/>
    <w:rsid w:val="00146012"/>
    <w:rsid w:val="00152BD9"/>
    <w:rsid w:val="001534C1"/>
    <w:rsid w:val="00155B60"/>
    <w:rsid w:val="00156671"/>
    <w:rsid w:val="001571BC"/>
    <w:rsid w:val="0016002E"/>
    <w:rsid w:val="001607EC"/>
    <w:rsid w:val="00160DBA"/>
    <w:rsid w:val="00160EEE"/>
    <w:rsid w:val="001639DF"/>
    <w:rsid w:val="0016511F"/>
    <w:rsid w:val="00166F60"/>
    <w:rsid w:val="00167925"/>
    <w:rsid w:val="001679EA"/>
    <w:rsid w:val="001707CF"/>
    <w:rsid w:val="00170A3A"/>
    <w:rsid w:val="00175A6A"/>
    <w:rsid w:val="00175AA3"/>
    <w:rsid w:val="001762AF"/>
    <w:rsid w:val="00176CF5"/>
    <w:rsid w:val="0018018A"/>
    <w:rsid w:val="00181DE4"/>
    <w:rsid w:val="00184FC5"/>
    <w:rsid w:val="00186469"/>
    <w:rsid w:val="0018715D"/>
    <w:rsid w:val="001909CC"/>
    <w:rsid w:val="00195D96"/>
    <w:rsid w:val="001969D0"/>
    <w:rsid w:val="001975DF"/>
    <w:rsid w:val="0019776D"/>
    <w:rsid w:val="001A188E"/>
    <w:rsid w:val="001A2C8A"/>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9E0"/>
    <w:rsid w:val="001C5392"/>
    <w:rsid w:val="001C6936"/>
    <w:rsid w:val="001C7891"/>
    <w:rsid w:val="001D14E8"/>
    <w:rsid w:val="001D150D"/>
    <w:rsid w:val="001D4571"/>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547F"/>
    <w:rsid w:val="00215B5D"/>
    <w:rsid w:val="00217497"/>
    <w:rsid w:val="002214E0"/>
    <w:rsid w:val="0022507B"/>
    <w:rsid w:val="00225BAF"/>
    <w:rsid w:val="00225C3F"/>
    <w:rsid w:val="00226127"/>
    <w:rsid w:val="00226563"/>
    <w:rsid w:val="00232958"/>
    <w:rsid w:val="00232DE1"/>
    <w:rsid w:val="002338FD"/>
    <w:rsid w:val="00233E39"/>
    <w:rsid w:val="00235686"/>
    <w:rsid w:val="00240445"/>
    <w:rsid w:val="002409FF"/>
    <w:rsid w:val="0024114F"/>
    <w:rsid w:val="002415C8"/>
    <w:rsid w:val="0024437D"/>
    <w:rsid w:val="00244C8E"/>
    <w:rsid w:val="00247533"/>
    <w:rsid w:val="00252003"/>
    <w:rsid w:val="002545FB"/>
    <w:rsid w:val="002571FC"/>
    <w:rsid w:val="002609AC"/>
    <w:rsid w:val="002612F2"/>
    <w:rsid w:val="00263DCA"/>
    <w:rsid w:val="00270AD0"/>
    <w:rsid w:val="002712B0"/>
    <w:rsid w:val="0027178E"/>
    <w:rsid w:val="00271CCB"/>
    <w:rsid w:val="0027395A"/>
    <w:rsid w:val="00275F20"/>
    <w:rsid w:val="00275F99"/>
    <w:rsid w:val="00277ACC"/>
    <w:rsid w:val="00281160"/>
    <w:rsid w:val="00282139"/>
    <w:rsid w:val="002823C3"/>
    <w:rsid w:val="002846E8"/>
    <w:rsid w:val="00285F64"/>
    <w:rsid w:val="00286DF9"/>
    <w:rsid w:val="00287A4B"/>
    <w:rsid w:val="0029003A"/>
    <w:rsid w:val="00290F38"/>
    <w:rsid w:val="00290F73"/>
    <w:rsid w:val="002922A3"/>
    <w:rsid w:val="002939CE"/>
    <w:rsid w:val="00294F2A"/>
    <w:rsid w:val="002951A8"/>
    <w:rsid w:val="002966E5"/>
    <w:rsid w:val="00296BCD"/>
    <w:rsid w:val="002A16A5"/>
    <w:rsid w:val="002A274C"/>
    <w:rsid w:val="002A486E"/>
    <w:rsid w:val="002A5CA7"/>
    <w:rsid w:val="002B0743"/>
    <w:rsid w:val="002B0EC8"/>
    <w:rsid w:val="002B16D3"/>
    <w:rsid w:val="002B2DCD"/>
    <w:rsid w:val="002B3ED0"/>
    <w:rsid w:val="002B5BD4"/>
    <w:rsid w:val="002B5E1A"/>
    <w:rsid w:val="002B6C08"/>
    <w:rsid w:val="002C11BA"/>
    <w:rsid w:val="002C13E9"/>
    <w:rsid w:val="002C16CD"/>
    <w:rsid w:val="002C4406"/>
    <w:rsid w:val="002C4C1A"/>
    <w:rsid w:val="002C5885"/>
    <w:rsid w:val="002C79C4"/>
    <w:rsid w:val="002D3AF5"/>
    <w:rsid w:val="002D4660"/>
    <w:rsid w:val="002D6517"/>
    <w:rsid w:val="002E0127"/>
    <w:rsid w:val="002E0316"/>
    <w:rsid w:val="002E3137"/>
    <w:rsid w:val="002E4C92"/>
    <w:rsid w:val="002E5E8C"/>
    <w:rsid w:val="002E5FCC"/>
    <w:rsid w:val="002E6D4B"/>
    <w:rsid w:val="002E767D"/>
    <w:rsid w:val="002F2972"/>
    <w:rsid w:val="002F3764"/>
    <w:rsid w:val="002F3B28"/>
    <w:rsid w:val="002F4960"/>
    <w:rsid w:val="002F7751"/>
    <w:rsid w:val="0030249E"/>
    <w:rsid w:val="003027DB"/>
    <w:rsid w:val="0030327D"/>
    <w:rsid w:val="003035A6"/>
    <w:rsid w:val="003039B5"/>
    <w:rsid w:val="00304C2F"/>
    <w:rsid w:val="0030559E"/>
    <w:rsid w:val="0030567C"/>
    <w:rsid w:val="003071D1"/>
    <w:rsid w:val="00307BFB"/>
    <w:rsid w:val="00311449"/>
    <w:rsid w:val="00311664"/>
    <w:rsid w:val="00314235"/>
    <w:rsid w:val="0031476D"/>
    <w:rsid w:val="00316214"/>
    <w:rsid w:val="003163B0"/>
    <w:rsid w:val="00316518"/>
    <w:rsid w:val="003206CE"/>
    <w:rsid w:val="00320E3B"/>
    <w:rsid w:val="00322B33"/>
    <w:rsid w:val="00323678"/>
    <w:rsid w:val="0032672F"/>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56B7"/>
    <w:rsid w:val="003457AB"/>
    <w:rsid w:val="00346F90"/>
    <w:rsid w:val="00350D87"/>
    <w:rsid w:val="00350FA9"/>
    <w:rsid w:val="00350FB3"/>
    <w:rsid w:val="003510E6"/>
    <w:rsid w:val="00354C76"/>
    <w:rsid w:val="003556D4"/>
    <w:rsid w:val="00356CDF"/>
    <w:rsid w:val="00357362"/>
    <w:rsid w:val="00360087"/>
    <w:rsid w:val="00361FF4"/>
    <w:rsid w:val="00362C94"/>
    <w:rsid w:val="00364C55"/>
    <w:rsid w:val="0037007A"/>
    <w:rsid w:val="00371773"/>
    <w:rsid w:val="00373236"/>
    <w:rsid w:val="00375546"/>
    <w:rsid w:val="00376CA6"/>
    <w:rsid w:val="00376FEF"/>
    <w:rsid w:val="00377081"/>
    <w:rsid w:val="00380E13"/>
    <w:rsid w:val="003811A1"/>
    <w:rsid w:val="003813A4"/>
    <w:rsid w:val="00381491"/>
    <w:rsid w:val="003821F2"/>
    <w:rsid w:val="003854B7"/>
    <w:rsid w:val="0038550D"/>
    <w:rsid w:val="003862A6"/>
    <w:rsid w:val="00394023"/>
    <w:rsid w:val="00394EE0"/>
    <w:rsid w:val="003A1DE9"/>
    <w:rsid w:val="003A3A88"/>
    <w:rsid w:val="003A45AE"/>
    <w:rsid w:val="003A7695"/>
    <w:rsid w:val="003B0188"/>
    <w:rsid w:val="003B0665"/>
    <w:rsid w:val="003B2F56"/>
    <w:rsid w:val="003B30B8"/>
    <w:rsid w:val="003B3BD7"/>
    <w:rsid w:val="003B58D8"/>
    <w:rsid w:val="003C050B"/>
    <w:rsid w:val="003C2B3F"/>
    <w:rsid w:val="003C3973"/>
    <w:rsid w:val="003C3A42"/>
    <w:rsid w:val="003C5F4F"/>
    <w:rsid w:val="003C5FF3"/>
    <w:rsid w:val="003C7286"/>
    <w:rsid w:val="003D078C"/>
    <w:rsid w:val="003D3C8F"/>
    <w:rsid w:val="003D466D"/>
    <w:rsid w:val="003D4D55"/>
    <w:rsid w:val="003D57C0"/>
    <w:rsid w:val="003D6CFF"/>
    <w:rsid w:val="003E1221"/>
    <w:rsid w:val="003E19BA"/>
    <w:rsid w:val="003E1AC1"/>
    <w:rsid w:val="003E2DE1"/>
    <w:rsid w:val="003E30C8"/>
    <w:rsid w:val="003E5700"/>
    <w:rsid w:val="003E7C8D"/>
    <w:rsid w:val="003F0036"/>
    <w:rsid w:val="003F0305"/>
    <w:rsid w:val="003F09C4"/>
    <w:rsid w:val="00400409"/>
    <w:rsid w:val="004008E0"/>
    <w:rsid w:val="004016BE"/>
    <w:rsid w:val="00401B12"/>
    <w:rsid w:val="00401CF1"/>
    <w:rsid w:val="00402118"/>
    <w:rsid w:val="00404851"/>
    <w:rsid w:val="00405622"/>
    <w:rsid w:val="00405F21"/>
    <w:rsid w:val="00406EAE"/>
    <w:rsid w:val="00411D9C"/>
    <w:rsid w:val="00422A5D"/>
    <w:rsid w:val="00427538"/>
    <w:rsid w:val="00432407"/>
    <w:rsid w:val="0043362B"/>
    <w:rsid w:val="00434F5B"/>
    <w:rsid w:val="00435E17"/>
    <w:rsid w:val="00436F8C"/>
    <w:rsid w:val="004436D8"/>
    <w:rsid w:val="00444B79"/>
    <w:rsid w:val="0044760A"/>
    <w:rsid w:val="00447F2D"/>
    <w:rsid w:val="00450039"/>
    <w:rsid w:val="004501AF"/>
    <w:rsid w:val="004503E7"/>
    <w:rsid w:val="00450FF8"/>
    <w:rsid w:val="00451605"/>
    <w:rsid w:val="004521F8"/>
    <w:rsid w:val="0045370C"/>
    <w:rsid w:val="0045481A"/>
    <w:rsid w:val="00454C19"/>
    <w:rsid w:val="00455D44"/>
    <w:rsid w:val="004612D2"/>
    <w:rsid w:val="00462786"/>
    <w:rsid w:val="00467159"/>
    <w:rsid w:val="0046728B"/>
    <w:rsid w:val="00471E3D"/>
    <w:rsid w:val="00472834"/>
    <w:rsid w:val="004731E9"/>
    <w:rsid w:val="0047621C"/>
    <w:rsid w:val="004778DC"/>
    <w:rsid w:val="00482F76"/>
    <w:rsid w:val="004831EB"/>
    <w:rsid w:val="00486521"/>
    <w:rsid w:val="004867E8"/>
    <w:rsid w:val="00490459"/>
    <w:rsid w:val="0049091F"/>
    <w:rsid w:val="00491602"/>
    <w:rsid w:val="004931C7"/>
    <w:rsid w:val="004943BD"/>
    <w:rsid w:val="00495288"/>
    <w:rsid w:val="00496AD9"/>
    <w:rsid w:val="00497B53"/>
    <w:rsid w:val="004A164D"/>
    <w:rsid w:val="004A30A0"/>
    <w:rsid w:val="004A68C2"/>
    <w:rsid w:val="004A7179"/>
    <w:rsid w:val="004B0A2F"/>
    <w:rsid w:val="004B10F5"/>
    <w:rsid w:val="004B3172"/>
    <w:rsid w:val="004B4F11"/>
    <w:rsid w:val="004C1EA5"/>
    <w:rsid w:val="004C36A7"/>
    <w:rsid w:val="004C3CED"/>
    <w:rsid w:val="004C400B"/>
    <w:rsid w:val="004C41F9"/>
    <w:rsid w:val="004C71F4"/>
    <w:rsid w:val="004D21EA"/>
    <w:rsid w:val="004D2599"/>
    <w:rsid w:val="004D2B07"/>
    <w:rsid w:val="004D5324"/>
    <w:rsid w:val="004D534C"/>
    <w:rsid w:val="004E04DB"/>
    <w:rsid w:val="004E18F0"/>
    <w:rsid w:val="004E2478"/>
    <w:rsid w:val="004E2A9B"/>
    <w:rsid w:val="004E36DE"/>
    <w:rsid w:val="004E3BAF"/>
    <w:rsid w:val="004E4EF2"/>
    <w:rsid w:val="004E5EE6"/>
    <w:rsid w:val="004E6AF6"/>
    <w:rsid w:val="004F0900"/>
    <w:rsid w:val="004F26E0"/>
    <w:rsid w:val="004F317E"/>
    <w:rsid w:val="004F32D0"/>
    <w:rsid w:val="004F330C"/>
    <w:rsid w:val="004F4D11"/>
    <w:rsid w:val="004F4FF4"/>
    <w:rsid w:val="004F766F"/>
    <w:rsid w:val="005019D1"/>
    <w:rsid w:val="00502916"/>
    <w:rsid w:val="00503425"/>
    <w:rsid w:val="0050385A"/>
    <w:rsid w:val="00503C82"/>
    <w:rsid w:val="005044B8"/>
    <w:rsid w:val="005105F2"/>
    <w:rsid w:val="00511022"/>
    <w:rsid w:val="0051167F"/>
    <w:rsid w:val="00516ACC"/>
    <w:rsid w:val="00517772"/>
    <w:rsid w:val="005237AA"/>
    <w:rsid w:val="0052387C"/>
    <w:rsid w:val="0052442E"/>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500A"/>
    <w:rsid w:val="005466C1"/>
    <w:rsid w:val="005473AB"/>
    <w:rsid w:val="005518E7"/>
    <w:rsid w:val="005575E8"/>
    <w:rsid w:val="00563BD3"/>
    <w:rsid w:val="005660EA"/>
    <w:rsid w:val="00566554"/>
    <w:rsid w:val="00567306"/>
    <w:rsid w:val="005679C7"/>
    <w:rsid w:val="00567B7B"/>
    <w:rsid w:val="00571DE0"/>
    <w:rsid w:val="00573FCB"/>
    <w:rsid w:val="005754DB"/>
    <w:rsid w:val="005772DA"/>
    <w:rsid w:val="00581037"/>
    <w:rsid w:val="005813E1"/>
    <w:rsid w:val="00581469"/>
    <w:rsid w:val="00584B71"/>
    <w:rsid w:val="00586669"/>
    <w:rsid w:val="005917CF"/>
    <w:rsid w:val="00591D1D"/>
    <w:rsid w:val="00592F41"/>
    <w:rsid w:val="00593330"/>
    <w:rsid w:val="00593486"/>
    <w:rsid w:val="00593844"/>
    <w:rsid w:val="00593EDC"/>
    <w:rsid w:val="0059761B"/>
    <w:rsid w:val="005A107E"/>
    <w:rsid w:val="005A1EC5"/>
    <w:rsid w:val="005A25F3"/>
    <w:rsid w:val="005A2C09"/>
    <w:rsid w:val="005A2EF1"/>
    <w:rsid w:val="005A3E6B"/>
    <w:rsid w:val="005A4960"/>
    <w:rsid w:val="005A56E1"/>
    <w:rsid w:val="005A68A8"/>
    <w:rsid w:val="005B1C45"/>
    <w:rsid w:val="005B22BF"/>
    <w:rsid w:val="005B799E"/>
    <w:rsid w:val="005B7C89"/>
    <w:rsid w:val="005C0BF9"/>
    <w:rsid w:val="005C27BD"/>
    <w:rsid w:val="005C4EBD"/>
    <w:rsid w:val="005C5854"/>
    <w:rsid w:val="005C5EE1"/>
    <w:rsid w:val="005C775B"/>
    <w:rsid w:val="005C7875"/>
    <w:rsid w:val="005D0265"/>
    <w:rsid w:val="005D2D2E"/>
    <w:rsid w:val="005D3C52"/>
    <w:rsid w:val="005D3D2C"/>
    <w:rsid w:val="005D4263"/>
    <w:rsid w:val="005D442D"/>
    <w:rsid w:val="005D4F30"/>
    <w:rsid w:val="005D6EFD"/>
    <w:rsid w:val="005E17F2"/>
    <w:rsid w:val="005E2835"/>
    <w:rsid w:val="005E2D3A"/>
    <w:rsid w:val="005E2DAA"/>
    <w:rsid w:val="005E3A84"/>
    <w:rsid w:val="005E4A7E"/>
    <w:rsid w:val="005E5A9F"/>
    <w:rsid w:val="005E6BAF"/>
    <w:rsid w:val="005E7AAD"/>
    <w:rsid w:val="005F00CF"/>
    <w:rsid w:val="005F1B72"/>
    <w:rsid w:val="005F3913"/>
    <w:rsid w:val="005F3A46"/>
    <w:rsid w:val="005F3EF6"/>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F70"/>
    <w:rsid w:val="006424DE"/>
    <w:rsid w:val="00643B87"/>
    <w:rsid w:val="00647155"/>
    <w:rsid w:val="00650524"/>
    <w:rsid w:val="00650D37"/>
    <w:rsid w:val="0065361E"/>
    <w:rsid w:val="00653D60"/>
    <w:rsid w:val="00656465"/>
    <w:rsid w:val="00660096"/>
    <w:rsid w:val="00660B7B"/>
    <w:rsid w:val="00661A46"/>
    <w:rsid w:val="00663DD0"/>
    <w:rsid w:val="006662CE"/>
    <w:rsid w:val="00667130"/>
    <w:rsid w:val="006703EB"/>
    <w:rsid w:val="00672349"/>
    <w:rsid w:val="0067250A"/>
    <w:rsid w:val="00673910"/>
    <w:rsid w:val="006744E0"/>
    <w:rsid w:val="006747AD"/>
    <w:rsid w:val="00674820"/>
    <w:rsid w:val="0067781B"/>
    <w:rsid w:val="00677E86"/>
    <w:rsid w:val="00681078"/>
    <w:rsid w:val="00681B9E"/>
    <w:rsid w:val="00682337"/>
    <w:rsid w:val="00682F19"/>
    <w:rsid w:val="00683846"/>
    <w:rsid w:val="00687498"/>
    <w:rsid w:val="006905FE"/>
    <w:rsid w:val="00690EF1"/>
    <w:rsid w:val="006913C0"/>
    <w:rsid w:val="0069359D"/>
    <w:rsid w:val="006939A0"/>
    <w:rsid w:val="00694BF4"/>
    <w:rsid w:val="006952D4"/>
    <w:rsid w:val="00695E8F"/>
    <w:rsid w:val="00697550"/>
    <w:rsid w:val="006A0CFB"/>
    <w:rsid w:val="006A1563"/>
    <w:rsid w:val="006A1702"/>
    <w:rsid w:val="006A1F7E"/>
    <w:rsid w:val="006A29D9"/>
    <w:rsid w:val="006A2FF2"/>
    <w:rsid w:val="006A302E"/>
    <w:rsid w:val="006A7274"/>
    <w:rsid w:val="006A7C42"/>
    <w:rsid w:val="006B0504"/>
    <w:rsid w:val="006B0967"/>
    <w:rsid w:val="006B1BE1"/>
    <w:rsid w:val="006B2070"/>
    <w:rsid w:val="006B5573"/>
    <w:rsid w:val="006B747C"/>
    <w:rsid w:val="006B7601"/>
    <w:rsid w:val="006B7ACF"/>
    <w:rsid w:val="006C185B"/>
    <w:rsid w:val="006C3A40"/>
    <w:rsid w:val="006C5CA5"/>
    <w:rsid w:val="006D03ED"/>
    <w:rsid w:val="006D0BDA"/>
    <w:rsid w:val="006D1395"/>
    <w:rsid w:val="006D1F12"/>
    <w:rsid w:val="006D2333"/>
    <w:rsid w:val="006D341F"/>
    <w:rsid w:val="006D3DAC"/>
    <w:rsid w:val="006D7151"/>
    <w:rsid w:val="006E0D89"/>
    <w:rsid w:val="006E0E11"/>
    <w:rsid w:val="006E1890"/>
    <w:rsid w:val="006E44C2"/>
    <w:rsid w:val="006E72BF"/>
    <w:rsid w:val="006F59A4"/>
    <w:rsid w:val="006F6AFD"/>
    <w:rsid w:val="006F7CC1"/>
    <w:rsid w:val="006F7FF9"/>
    <w:rsid w:val="00702BDE"/>
    <w:rsid w:val="00705766"/>
    <w:rsid w:val="007068AD"/>
    <w:rsid w:val="00710E14"/>
    <w:rsid w:val="00710EF2"/>
    <w:rsid w:val="007148C9"/>
    <w:rsid w:val="007176A3"/>
    <w:rsid w:val="00717D5F"/>
    <w:rsid w:val="0072046B"/>
    <w:rsid w:val="0072076E"/>
    <w:rsid w:val="00721245"/>
    <w:rsid w:val="00723D45"/>
    <w:rsid w:val="00726E81"/>
    <w:rsid w:val="00730D69"/>
    <w:rsid w:val="00731EE5"/>
    <w:rsid w:val="007365F7"/>
    <w:rsid w:val="007369D3"/>
    <w:rsid w:val="00737B38"/>
    <w:rsid w:val="00743605"/>
    <w:rsid w:val="0074575E"/>
    <w:rsid w:val="00745BBA"/>
    <w:rsid w:val="00746BEF"/>
    <w:rsid w:val="00747F55"/>
    <w:rsid w:val="0075358C"/>
    <w:rsid w:val="00754A5C"/>
    <w:rsid w:val="007572C7"/>
    <w:rsid w:val="00761C06"/>
    <w:rsid w:val="007629F6"/>
    <w:rsid w:val="00763950"/>
    <w:rsid w:val="00763B41"/>
    <w:rsid w:val="00764DCB"/>
    <w:rsid w:val="0077270F"/>
    <w:rsid w:val="00772CD6"/>
    <w:rsid w:val="00775539"/>
    <w:rsid w:val="00776189"/>
    <w:rsid w:val="0077691B"/>
    <w:rsid w:val="00777834"/>
    <w:rsid w:val="00780840"/>
    <w:rsid w:val="007817FC"/>
    <w:rsid w:val="0078224E"/>
    <w:rsid w:val="007869CE"/>
    <w:rsid w:val="00787A38"/>
    <w:rsid w:val="0079263F"/>
    <w:rsid w:val="00794BD8"/>
    <w:rsid w:val="00794BF6"/>
    <w:rsid w:val="00794DD2"/>
    <w:rsid w:val="00795658"/>
    <w:rsid w:val="007965EA"/>
    <w:rsid w:val="00797B5F"/>
    <w:rsid w:val="00797E7A"/>
    <w:rsid w:val="007A09A7"/>
    <w:rsid w:val="007A0E05"/>
    <w:rsid w:val="007A35C0"/>
    <w:rsid w:val="007B0FE2"/>
    <w:rsid w:val="007B10AE"/>
    <w:rsid w:val="007B384C"/>
    <w:rsid w:val="007B4000"/>
    <w:rsid w:val="007B4142"/>
    <w:rsid w:val="007B5BF8"/>
    <w:rsid w:val="007B642E"/>
    <w:rsid w:val="007B68DB"/>
    <w:rsid w:val="007B7D05"/>
    <w:rsid w:val="007C17F7"/>
    <w:rsid w:val="007C1B72"/>
    <w:rsid w:val="007C2376"/>
    <w:rsid w:val="007C4566"/>
    <w:rsid w:val="007C4E01"/>
    <w:rsid w:val="007C7735"/>
    <w:rsid w:val="007C7BA1"/>
    <w:rsid w:val="007D1177"/>
    <w:rsid w:val="007D2946"/>
    <w:rsid w:val="007D330E"/>
    <w:rsid w:val="007D3D11"/>
    <w:rsid w:val="007D4079"/>
    <w:rsid w:val="007D5583"/>
    <w:rsid w:val="007D7CF4"/>
    <w:rsid w:val="007E02FB"/>
    <w:rsid w:val="007E091A"/>
    <w:rsid w:val="007E1A81"/>
    <w:rsid w:val="007F009D"/>
    <w:rsid w:val="007F2C58"/>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6AC8"/>
    <w:rsid w:val="00816DC9"/>
    <w:rsid w:val="0082135B"/>
    <w:rsid w:val="0082541C"/>
    <w:rsid w:val="00826F15"/>
    <w:rsid w:val="00827933"/>
    <w:rsid w:val="00830253"/>
    <w:rsid w:val="00832ABD"/>
    <w:rsid w:val="00834AED"/>
    <w:rsid w:val="00835D3B"/>
    <w:rsid w:val="00836A15"/>
    <w:rsid w:val="00836DC0"/>
    <w:rsid w:val="00840917"/>
    <w:rsid w:val="008417A3"/>
    <w:rsid w:val="00842099"/>
    <w:rsid w:val="00842113"/>
    <w:rsid w:val="00842A9D"/>
    <w:rsid w:val="00843E9B"/>
    <w:rsid w:val="00846C9B"/>
    <w:rsid w:val="008472F9"/>
    <w:rsid w:val="00850342"/>
    <w:rsid w:val="00852DDC"/>
    <w:rsid w:val="00861182"/>
    <w:rsid w:val="00862967"/>
    <w:rsid w:val="0086466C"/>
    <w:rsid w:val="00865A3D"/>
    <w:rsid w:val="00865C68"/>
    <w:rsid w:val="00865DAF"/>
    <w:rsid w:val="00866205"/>
    <w:rsid w:val="00866DFA"/>
    <w:rsid w:val="00870BEE"/>
    <w:rsid w:val="0087613E"/>
    <w:rsid w:val="00877938"/>
    <w:rsid w:val="00881804"/>
    <w:rsid w:val="008840D7"/>
    <w:rsid w:val="00886149"/>
    <w:rsid w:val="0088799B"/>
    <w:rsid w:val="00890872"/>
    <w:rsid w:val="00890D8A"/>
    <w:rsid w:val="00891DB2"/>
    <w:rsid w:val="0089478E"/>
    <w:rsid w:val="008952C3"/>
    <w:rsid w:val="008959A2"/>
    <w:rsid w:val="0089631F"/>
    <w:rsid w:val="008A0221"/>
    <w:rsid w:val="008A0725"/>
    <w:rsid w:val="008A1C80"/>
    <w:rsid w:val="008A444B"/>
    <w:rsid w:val="008A44B2"/>
    <w:rsid w:val="008A4660"/>
    <w:rsid w:val="008A6EBD"/>
    <w:rsid w:val="008B11D9"/>
    <w:rsid w:val="008B1F3C"/>
    <w:rsid w:val="008B4B06"/>
    <w:rsid w:val="008B4C22"/>
    <w:rsid w:val="008B6883"/>
    <w:rsid w:val="008B7BF2"/>
    <w:rsid w:val="008C3016"/>
    <w:rsid w:val="008C39DF"/>
    <w:rsid w:val="008C4356"/>
    <w:rsid w:val="008C4F94"/>
    <w:rsid w:val="008C5723"/>
    <w:rsid w:val="008C5994"/>
    <w:rsid w:val="008C759E"/>
    <w:rsid w:val="008C7CFF"/>
    <w:rsid w:val="008D0FAA"/>
    <w:rsid w:val="008D18F6"/>
    <w:rsid w:val="008D2EF8"/>
    <w:rsid w:val="008D4C95"/>
    <w:rsid w:val="008D4CF3"/>
    <w:rsid w:val="008E0560"/>
    <w:rsid w:val="008E1138"/>
    <w:rsid w:val="008E223A"/>
    <w:rsid w:val="008E2781"/>
    <w:rsid w:val="008E36CB"/>
    <w:rsid w:val="008E37CA"/>
    <w:rsid w:val="008E42D8"/>
    <w:rsid w:val="008E5BA9"/>
    <w:rsid w:val="008E66B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83C"/>
    <w:rsid w:val="00915939"/>
    <w:rsid w:val="009163FA"/>
    <w:rsid w:val="00916B58"/>
    <w:rsid w:val="0091779C"/>
    <w:rsid w:val="009256B1"/>
    <w:rsid w:val="009331E6"/>
    <w:rsid w:val="00934DA5"/>
    <w:rsid w:val="00940DE3"/>
    <w:rsid w:val="00941FF9"/>
    <w:rsid w:val="00942272"/>
    <w:rsid w:val="00942690"/>
    <w:rsid w:val="009438ED"/>
    <w:rsid w:val="00944C27"/>
    <w:rsid w:val="00944C58"/>
    <w:rsid w:val="00945797"/>
    <w:rsid w:val="00947507"/>
    <w:rsid w:val="009537CD"/>
    <w:rsid w:val="009548FF"/>
    <w:rsid w:val="00954DF2"/>
    <w:rsid w:val="009559D8"/>
    <w:rsid w:val="009579BA"/>
    <w:rsid w:val="00962C18"/>
    <w:rsid w:val="00963250"/>
    <w:rsid w:val="00963338"/>
    <w:rsid w:val="00963F53"/>
    <w:rsid w:val="0096417B"/>
    <w:rsid w:val="00964D9E"/>
    <w:rsid w:val="0096544D"/>
    <w:rsid w:val="00966693"/>
    <w:rsid w:val="00967A6E"/>
    <w:rsid w:val="00971849"/>
    <w:rsid w:val="0097462F"/>
    <w:rsid w:val="0097488D"/>
    <w:rsid w:val="0097541E"/>
    <w:rsid w:val="009755E5"/>
    <w:rsid w:val="009758F7"/>
    <w:rsid w:val="00976621"/>
    <w:rsid w:val="00977A8B"/>
    <w:rsid w:val="00980CFE"/>
    <w:rsid w:val="00981BF2"/>
    <w:rsid w:val="00981C79"/>
    <w:rsid w:val="00983066"/>
    <w:rsid w:val="00983D20"/>
    <w:rsid w:val="0098447B"/>
    <w:rsid w:val="00984FCE"/>
    <w:rsid w:val="00985D56"/>
    <w:rsid w:val="00986BD1"/>
    <w:rsid w:val="00986F7F"/>
    <w:rsid w:val="00986FE7"/>
    <w:rsid w:val="0098726D"/>
    <w:rsid w:val="009872CF"/>
    <w:rsid w:val="009904C1"/>
    <w:rsid w:val="00992346"/>
    <w:rsid w:val="0099508B"/>
    <w:rsid w:val="009A0083"/>
    <w:rsid w:val="009A099B"/>
    <w:rsid w:val="009A1626"/>
    <w:rsid w:val="009A221B"/>
    <w:rsid w:val="009A2FD6"/>
    <w:rsid w:val="009A3C0C"/>
    <w:rsid w:val="009A44F0"/>
    <w:rsid w:val="009A7207"/>
    <w:rsid w:val="009A7333"/>
    <w:rsid w:val="009B2633"/>
    <w:rsid w:val="009B2B00"/>
    <w:rsid w:val="009B2B41"/>
    <w:rsid w:val="009B5659"/>
    <w:rsid w:val="009B6234"/>
    <w:rsid w:val="009B695D"/>
    <w:rsid w:val="009C00FD"/>
    <w:rsid w:val="009C39EC"/>
    <w:rsid w:val="009C5C79"/>
    <w:rsid w:val="009C73EF"/>
    <w:rsid w:val="009C7CEA"/>
    <w:rsid w:val="009C7DC8"/>
    <w:rsid w:val="009D049F"/>
    <w:rsid w:val="009D0C10"/>
    <w:rsid w:val="009D14D7"/>
    <w:rsid w:val="009D2E3C"/>
    <w:rsid w:val="009D3013"/>
    <w:rsid w:val="009D3560"/>
    <w:rsid w:val="009D36B4"/>
    <w:rsid w:val="009D3BD6"/>
    <w:rsid w:val="009D5928"/>
    <w:rsid w:val="009D68EB"/>
    <w:rsid w:val="009E0880"/>
    <w:rsid w:val="009E419C"/>
    <w:rsid w:val="009E525F"/>
    <w:rsid w:val="009E66E1"/>
    <w:rsid w:val="009F0BA8"/>
    <w:rsid w:val="009F2F63"/>
    <w:rsid w:val="009F4139"/>
    <w:rsid w:val="009F6CAB"/>
    <w:rsid w:val="009F78A2"/>
    <w:rsid w:val="00A02039"/>
    <w:rsid w:val="00A02A20"/>
    <w:rsid w:val="00A03CFF"/>
    <w:rsid w:val="00A06499"/>
    <w:rsid w:val="00A068FB"/>
    <w:rsid w:val="00A0789A"/>
    <w:rsid w:val="00A07A87"/>
    <w:rsid w:val="00A1125F"/>
    <w:rsid w:val="00A11FEC"/>
    <w:rsid w:val="00A1214D"/>
    <w:rsid w:val="00A12414"/>
    <w:rsid w:val="00A15872"/>
    <w:rsid w:val="00A16EF7"/>
    <w:rsid w:val="00A21701"/>
    <w:rsid w:val="00A2269A"/>
    <w:rsid w:val="00A22715"/>
    <w:rsid w:val="00A23A57"/>
    <w:rsid w:val="00A266B4"/>
    <w:rsid w:val="00A30232"/>
    <w:rsid w:val="00A306C6"/>
    <w:rsid w:val="00A31843"/>
    <w:rsid w:val="00A31E9D"/>
    <w:rsid w:val="00A3453D"/>
    <w:rsid w:val="00A352E9"/>
    <w:rsid w:val="00A40E16"/>
    <w:rsid w:val="00A41447"/>
    <w:rsid w:val="00A42360"/>
    <w:rsid w:val="00A423FB"/>
    <w:rsid w:val="00A44660"/>
    <w:rsid w:val="00A45F02"/>
    <w:rsid w:val="00A4682C"/>
    <w:rsid w:val="00A47D63"/>
    <w:rsid w:val="00A54F83"/>
    <w:rsid w:val="00A54FBA"/>
    <w:rsid w:val="00A563C8"/>
    <w:rsid w:val="00A61285"/>
    <w:rsid w:val="00A62072"/>
    <w:rsid w:val="00A6544B"/>
    <w:rsid w:val="00A65D65"/>
    <w:rsid w:val="00A66E4E"/>
    <w:rsid w:val="00A675D3"/>
    <w:rsid w:val="00A678F2"/>
    <w:rsid w:val="00A70348"/>
    <w:rsid w:val="00A73EEF"/>
    <w:rsid w:val="00A74B49"/>
    <w:rsid w:val="00A75FE7"/>
    <w:rsid w:val="00A77956"/>
    <w:rsid w:val="00A808A3"/>
    <w:rsid w:val="00A82ACA"/>
    <w:rsid w:val="00A833A2"/>
    <w:rsid w:val="00A83CD8"/>
    <w:rsid w:val="00A84111"/>
    <w:rsid w:val="00A85353"/>
    <w:rsid w:val="00A85F52"/>
    <w:rsid w:val="00A86913"/>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3D4A"/>
    <w:rsid w:val="00AB53D0"/>
    <w:rsid w:val="00AB7B62"/>
    <w:rsid w:val="00AC0A9B"/>
    <w:rsid w:val="00AC0DF8"/>
    <w:rsid w:val="00AC0F4B"/>
    <w:rsid w:val="00AC5453"/>
    <w:rsid w:val="00AC5737"/>
    <w:rsid w:val="00AC7021"/>
    <w:rsid w:val="00AC71C3"/>
    <w:rsid w:val="00AD01B9"/>
    <w:rsid w:val="00AD0CE2"/>
    <w:rsid w:val="00AD16D8"/>
    <w:rsid w:val="00AD2ECE"/>
    <w:rsid w:val="00AD3037"/>
    <w:rsid w:val="00AD35FA"/>
    <w:rsid w:val="00AD3959"/>
    <w:rsid w:val="00AD6C01"/>
    <w:rsid w:val="00AE127A"/>
    <w:rsid w:val="00AE1BD1"/>
    <w:rsid w:val="00AE2F03"/>
    <w:rsid w:val="00AE5175"/>
    <w:rsid w:val="00AE664D"/>
    <w:rsid w:val="00AE68F1"/>
    <w:rsid w:val="00AE77EC"/>
    <w:rsid w:val="00AF11C2"/>
    <w:rsid w:val="00AF466E"/>
    <w:rsid w:val="00AF4FB6"/>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5628"/>
    <w:rsid w:val="00B258BD"/>
    <w:rsid w:val="00B303A5"/>
    <w:rsid w:val="00B32B99"/>
    <w:rsid w:val="00B34259"/>
    <w:rsid w:val="00B35453"/>
    <w:rsid w:val="00B36383"/>
    <w:rsid w:val="00B40414"/>
    <w:rsid w:val="00B429C3"/>
    <w:rsid w:val="00B44C48"/>
    <w:rsid w:val="00B45367"/>
    <w:rsid w:val="00B46ADC"/>
    <w:rsid w:val="00B47454"/>
    <w:rsid w:val="00B47875"/>
    <w:rsid w:val="00B50185"/>
    <w:rsid w:val="00B54C3A"/>
    <w:rsid w:val="00B55DCB"/>
    <w:rsid w:val="00B563D4"/>
    <w:rsid w:val="00B57E7E"/>
    <w:rsid w:val="00B6173B"/>
    <w:rsid w:val="00B61D26"/>
    <w:rsid w:val="00B626C6"/>
    <w:rsid w:val="00B6286C"/>
    <w:rsid w:val="00B6406B"/>
    <w:rsid w:val="00B642B7"/>
    <w:rsid w:val="00B65AF5"/>
    <w:rsid w:val="00B66230"/>
    <w:rsid w:val="00B66E2E"/>
    <w:rsid w:val="00B7143C"/>
    <w:rsid w:val="00B725EF"/>
    <w:rsid w:val="00B765F7"/>
    <w:rsid w:val="00B76DDA"/>
    <w:rsid w:val="00B77E91"/>
    <w:rsid w:val="00B8092D"/>
    <w:rsid w:val="00B81386"/>
    <w:rsid w:val="00B81462"/>
    <w:rsid w:val="00B818A1"/>
    <w:rsid w:val="00B853F9"/>
    <w:rsid w:val="00B85AB1"/>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550C"/>
    <w:rsid w:val="00BA64BA"/>
    <w:rsid w:val="00BA6A3E"/>
    <w:rsid w:val="00BA6E7A"/>
    <w:rsid w:val="00BB093E"/>
    <w:rsid w:val="00BB0A41"/>
    <w:rsid w:val="00BB204E"/>
    <w:rsid w:val="00BB34C9"/>
    <w:rsid w:val="00BB35FD"/>
    <w:rsid w:val="00BB382C"/>
    <w:rsid w:val="00BB599D"/>
    <w:rsid w:val="00BB5D1C"/>
    <w:rsid w:val="00BB753C"/>
    <w:rsid w:val="00BC08ED"/>
    <w:rsid w:val="00BC4221"/>
    <w:rsid w:val="00BC6096"/>
    <w:rsid w:val="00BC65BB"/>
    <w:rsid w:val="00BD04E8"/>
    <w:rsid w:val="00BD1A80"/>
    <w:rsid w:val="00BD2DC8"/>
    <w:rsid w:val="00BD32B7"/>
    <w:rsid w:val="00BD4EEE"/>
    <w:rsid w:val="00BD539C"/>
    <w:rsid w:val="00BD5567"/>
    <w:rsid w:val="00BD7D1B"/>
    <w:rsid w:val="00BE0194"/>
    <w:rsid w:val="00BE050A"/>
    <w:rsid w:val="00BE3140"/>
    <w:rsid w:val="00BE328D"/>
    <w:rsid w:val="00BE3744"/>
    <w:rsid w:val="00BE3872"/>
    <w:rsid w:val="00BE4B31"/>
    <w:rsid w:val="00BE6789"/>
    <w:rsid w:val="00BE7C4B"/>
    <w:rsid w:val="00BF11B1"/>
    <w:rsid w:val="00BF2CB2"/>
    <w:rsid w:val="00BF2DF0"/>
    <w:rsid w:val="00BF38C4"/>
    <w:rsid w:val="00BF6D80"/>
    <w:rsid w:val="00BF75B7"/>
    <w:rsid w:val="00C0073A"/>
    <w:rsid w:val="00C00E76"/>
    <w:rsid w:val="00C05A3C"/>
    <w:rsid w:val="00C06CF3"/>
    <w:rsid w:val="00C07210"/>
    <w:rsid w:val="00C10BB5"/>
    <w:rsid w:val="00C10BD6"/>
    <w:rsid w:val="00C1219A"/>
    <w:rsid w:val="00C17441"/>
    <w:rsid w:val="00C21B6D"/>
    <w:rsid w:val="00C27514"/>
    <w:rsid w:val="00C31211"/>
    <w:rsid w:val="00C3230B"/>
    <w:rsid w:val="00C33342"/>
    <w:rsid w:val="00C35F0B"/>
    <w:rsid w:val="00C37404"/>
    <w:rsid w:val="00C40775"/>
    <w:rsid w:val="00C413B9"/>
    <w:rsid w:val="00C4241B"/>
    <w:rsid w:val="00C4274F"/>
    <w:rsid w:val="00C42D9D"/>
    <w:rsid w:val="00C42FC9"/>
    <w:rsid w:val="00C463C1"/>
    <w:rsid w:val="00C469C8"/>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4529"/>
    <w:rsid w:val="00C74DAA"/>
    <w:rsid w:val="00C77785"/>
    <w:rsid w:val="00C80EBC"/>
    <w:rsid w:val="00C81C97"/>
    <w:rsid w:val="00C82D0A"/>
    <w:rsid w:val="00C855BE"/>
    <w:rsid w:val="00C85CF0"/>
    <w:rsid w:val="00C92213"/>
    <w:rsid w:val="00C93A93"/>
    <w:rsid w:val="00C94FB4"/>
    <w:rsid w:val="00C96608"/>
    <w:rsid w:val="00C96F83"/>
    <w:rsid w:val="00C979E4"/>
    <w:rsid w:val="00CA0016"/>
    <w:rsid w:val="00CA0810"/>
    <w:rsid w:val="00CA2C80"/>
    <w:rsid w:val="00CA3675"/>
    <w:rsid w:val="00CA3A60"/>
    <w:rsid w:val="00CA47F6"/>
    <w:rsid w:val="00CA6148"/>
    <w:rsid w:val="00CB1CC6"/>
    <w:rsid w:val="00CB2845"/>
    <w:rsid w:val="00CB5BDA"/>
    <w:rsid w:val="00CB73E1"/>
    <w:rsid w:val="00CC009D"/>
    <w:rsid w:val="00CC1ED6"/>
    <w:rsid w:val="00CC369C"/>
    <w:rsid w:val="00CC5C41"/>
    <w:rsid w:val="00CC6DFF"/>
    <w:rsid w:val="00CD0A0C"/>
    <w:rsid w:val="00CD0CDE"/>
    <w:rsid w:val="00CD1AF5"/>
    <w:rsid w:val="00CD349A"/>
    <w:rsid w:val="00CD5271"/>
    <w:rsid w:val="00CD68AE"/>
    <w:rsid w:val="00CD7A41"/>
    <w:rsid w:val="00CD7BE1"/>
    <w:rsid w:val="00CE0553"/>
    <w:rsid w:val="00CE17CB"/>
    <w:rsid w:val="00CE2BD0"/>
    <w:rsid w:val="00CE3158"/>
    <w:rsid w:val="00CE47CE"/>
    <w:rsid w:val="00CE51BC"/>
    <w:rsid w:val="00CF038E"/>
    <w:rsid w:val="00CF0BE7"/>
    <w:rsid w:val="00CF422E"/>
    <w:rsid w:val="00CF58CC"/>
    <w:rsid w:val="00CF67E1"/>
    <w:rsid w:val="00D003A8"/>
    <w:rsid w:val="00D005D7"/>
    <w:rsid w:val="00D03A4A"/>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554A"/>
    <w:rsid w:val="00D20FA8"/>
    <w:rsid w:val="00D22AA5"/>
    <w:rsid w:val="00D23BD8"/>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CF0"/>
    <w:rsid w:val="00D4515A"/>
    <w:rsid w:val="00D473E3"/>
    <w:rsid w:val="00D4780E"/>
    <w:rsid w:val="00D516B3"/>
    <w:rsid w:val="00D5266D"/>
    <w:rsid w:val="00D536AF"/>
    <w:rsid w:val="00D54174"/>
    <w:rsid w:val="00D558B8"/>
    <w:rsid w:val="00D60293"/>
    <w:rsid w:val="00D614DD"/>
    <w:rsid w:val="00D61E40"/>
    <w:rsid w:val="00D62A5A"/>
    <w:rsid w:val="00D656D1"/>
    <w:rsid w:val="00D657BA"/>
    <w:rsid w:val="00D669A4"/>
    <w:rsid w:val="00D66CD9"/>
    <w:rsid w:val="00D678C9"/>
    <w:rsid w:val="00D70015"/>
    <w:rsid w:val="00D7133E"/>
    <w:rsid w:val="00D726BB"/>
    <w:rsid w:val="00D72FE7"/>
    <w:rsid w:val="00D73D01"/>
    <w:rsid w:val="00D75EDF"/>
    <w:rsid w:val="00D76946"/>
    <w:rsid w:val="00D80009"/>
    <w:rsid w:val="00D80370"/>
    <w:rsid w:val="00D80E21"/>
    <w:rsid w:val="00D81108"/>
    <w:rsid w:val="00D81A6F"/>
    <w:rsid w:val="00D83717"/>
    <w:rsid w:val="00D84367"/>
    <w:rsid w:val="00D850F0"/>
    <w:rsid w:val="00D8527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1698"/>
    <w:rsid w:val="00DC500B"/>
    <w:rsid w:val="00DC5511"/>
    <w:rsid w:val="00DC769D"/>
    <w:rsid w:val="00DC77FB"/>
    <w:rsid w:val="00DD0C34"/>
    <w:rsid w:val="00DD26FD"/>
    <w:rsid w:val="00DD301A"/>
    <w:rsid w:val="00DD5139"/>
    <w:rsid w:val="00DE03A5"/>
    <w:rsid w:val="00DE08F3"/>
    <w:rsid w:val="00DE1557"/>
    <w:rsid w:val="00DE1588"/>
    <w:rsid w:val="00DE65E4"/>
    <w:rsid w:val="00DE7E39"/>
    <w:rsid w:val="00DF038F"/>
    <w:rsid w:val="00DF28AA"/>
    <w:rsid w:val="00DF3B94"/>
    <w:rsid w:val="00DF3D80"/>
    <w:rsid w:val="00DF529A"/>
    <w:rsid w:val="00DF700B"/>
    <w:rsid w:val="00E02FE6"/>
    <w:rsid w:val="00E05367"/>
    <w:rsid w:val="00E05694"/>
    <w:rsid w:val="00E059C8"/>
    <w:rsid w:val="00E064C3"/>
    <w:rsid w:val="00E0667A"/>
    <w:rsid w:val="00E06CF2"/>
    <w:rsid w:val="00E06F2D"/>
    <w:rsid w:val="00E07019"/>
    <w:rsid w:val="00E10746"/>
    <w:rsid w:val="00E11142"/>
    <w:rsid w:val="00E11B6D"/>
    <w:rsid w:val="00E15B20"/>
    <w:rsid w:val="00E15B73"/>
    <w:rsid w:val="00E16BFF"/>
    <w:rsid w:val="00E17072"/>
    <w:rsid w:val="00E17100"/>
    <w:rsid w:val="00E208AE"/>
    <w:rsid w:val="00E21552"/>
    <w:rsid w:val="00E21928"/>
    <w:rsid w:val="00E2263C"/>
    <w:rsid w:val="00E22D47"/>
    <w:rsid w:val="00E232E8"/>
    <w:rsid w:val="00E24174"/>
    <w:rsid w:val="00E2424C"/>
    <w:rsid w:val="00E27B8F"/>
    <w:rsid w:val="00E33B0A"/>
    <w:rsid w:val="00E347DA"/>
    <w:rsid w:val="00E357E3"/>
    <w:rsid w:val="00E36041"/>
    <w:rsid w:val="00E36A61"/>
    <w:rsid w:val="00E409DC"/>
    <w:rsid w:val="00E414AE"/>
    <w:rsid w:val="00E41AF9"/>
    <w:rsid w:val="00E42092"/>
    <w:rsid w:val="00E44992"/>
    <w:rsid w:val="00E4533E"/>
    <w:rsid w:val="00E459B3"/>
    <w:rsid w:val="00E46D01"/>
    <w:rsid w:val="00E50371"/>
    <w:rsid w:val="00E51631"/>
    <w:rsid w:val="00E5254C"/>
    <w:rsid w:val="00E53CF5"/>
    <w:rsid w:val="00E54811"/>
    <w:rsid w:val="00E54930"/>
    <w:rsid w:val="00E54C6F"/>
    <w:rsid w:val="00E57E01"/>
    <w:rsid w:val="00E6625B"/>
    <w:rsid w:val="00E666C9"/>
    <w:rsid w:val="00E66A5E"/>
    <w:rsid w:val="00E66AC3"/>
    <w:rsid w:val="00E67152"/>
    <w:rsid w:val="00E71E26"/>
    <w:rsid w:val="00E72D30"/>
    <w:rsid w:val="00E735A3"/>
    <w:rsid w:val="00E75FB5"/>
    <w:rsid w:val="00E76DB9"/>
    <w:rsid w:val="00E8023C"/>
    <w:rsid w:val="00E83F2F"/>
    <w:rsid w:val="00E85233"/>
    <w:rsid w:val="00E85E86"/>
    <w:rsid w:val="00E87D54"/>
    <w:rsid w:val="00E905BB"/>
    <w:rsid w:val="00E929EB"/>
    <w:rsid w:val="00E92BB7"/>
    <w:rsid w:val="00E94FC5"/>
    <w:rsid w:val="00E96691"/>
    <w:rsid w:val="00E97FC6"/>
    <w:rsid w:val="00EA07AE"/>
    <w:rsid w:val="00EA18A4"/>
    <w:rsid w:val="00EA31AC"/>
    <w:rsid w:val="00EA7657"/>
    <w:rsid w:val="00EB0792"/>
    <w:rsid w:val="00EB3113"/>
    <w:rsid w:val="00EB6E9B"/>
    <w:rsid w:val="00EC0295"/>
    <w:rsid w:val="00EC643A"/>
    <w:rsid w:val="00EC6E7B"/>
    <w:rsid w:val="00EC6E9D"/>
    <w:rsid w:val="00EC7888"/>
    <w:rsid w:val="00ED05FF"/>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F121C"/>
    <w:rsid w:val="00EF79DA"/>
    <w:rsid w:val="00F016F0"/>
    <w:rsid w:val="00F03230"/>
    <w:rsid w:val="00F03F84"/>
    <w:rsid w:val="00F05026"/>
    <w:rsid w:val="00F05186"/>
    <w:rsid w:val="00F054F2"/>
    <w:rsid w:val="00F05958"/>
    <w:rsid w:val="00F10340"/>
    <w:rsid w:val="00F11EF0"/>
    <w:rsid w:val="00F13233"/>
    <w:rsid w:val="00F14ECC"/>
    <w:rsid w:val="00F176C0"/>
    <w:rsid w:val="00F2028B"/>
    <w:rsid w:val="00F205BB"/>
    <w:rsid w:val="00F207EC"/>
    <w:rsid w:val="00F2160F"/>
    <w:rsid w:val="00F21DE3"/>
    <w:rsid w:val="00F22E5D"/>
    <w:rsid w:val="00F237FA"/>
    <w:rsid w:val="00F26664"/>
    <w:rsid w:val="00F2785B"/>
    <w:rsid w:val="00F27A6A"/>
    <w:rsid w:val="00F33181"/>
    <w:rsid w:val="00F33A98"/>
    <w:rsid w:val="00F34D82"/>
    <w:rsid w:val="00F35AB5"/>
    <w:rsid w:val="00F36194"/>
    <w:rsid w:val="00F361F9"/>
    <w:rsid w:val="00F36919"/>
    <w:rsid w:val="00F43B99"/>
    <w:rsid w:val="00F43CEB"/>
    <w:rsid w:val="00F445BD"/>
    <w:rsid w:val="00F452D9"/>
    <w:rsid w:val="00F47509"/>
    <w:rsid w:val="00F54081"/>
    <w:rsid w:val="00F54330"/>
    <w:rsid w:val="00F56F81"/>
    <w:rsid w:val="00F626FA"/>
    <w:rsid w:val="00F63A9E"/>
    <w:rsid w:val="00F67D8C"/>
    <w:rsid w:val="00F72563"/>
    <w:rsid w:val="00F75EF8"/>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4EA2"/>
    <w:rsid w:val="00F9786F"/>
    <w:rsid w:val="00F97EAB"/>
    <w:rsid w:val="00FA4C4E"/>
    <w:rsid w:val="00FA4FD4"/>
    <w:rsid w:val="00FA501A"/>
    <w:rsid w:val="00FA5049"/>
    <w:rsid w:val="00FA599D"/>
    <w:rsid w:val="00FA76A5"/>
    <w:rsid w:val="00FB2892"/>
    <w:rsid w:val="00FB2C73"/>
    <w:rsid w:val="00FB302E"/>
    <w:rsid w:val="00FB3C57"/>
    <w:rsid w:val="00FB5967"/>
    <w:rsid w:val="00FB7879"/>
    <w:rsid w:val="00FC31FE"/>
    <w:rsid w:val="00FC4AF3"/>
    <w:rsid w:val="00FC698D"/>
    <w:rsid w:val="00FD0F4F"/>
    <w:rsid w:val="00FD0FB3"/>
    <w:rsid w:val="00FD2ED5"/>
    <w:rsid w:val="00FD735E"/>
    <w:rsid w:val="00FD7CFD"/>
    <w:rsid w:val="00FE0DE2"/>
    <w:rsid w:val="00FE5855"/>
    <w:rsid w:val="00FE5B10"/>
    <w:rsid w:val="00FF0FEE"/>
    <w:rsid w:val="00FF1F84"/>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D0620AF"/>
  <w15:docId w15:val="{DFDC1E78-12C6-43B5-9562-8F9491FC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mailto:evro96@gmail.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http://www.torgi223.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www.torgi22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hyperlink" Target="https://service.nalog.ru/vy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http://www.torgi223.ru/" TargetMode="External"/><Relationship Id="rId36" Type="http://schemas.openxmlformats.org/officeDocument/2006/relationships/fontTable" Target="fontTable.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mailto:info223@epn.ru" TargetMode="External"/><Relationship Id="rId27" Type="http://schemas.openxmlformats.org/officeDocument/2006/relationships/hyperlink" Target="http://www.torgi223.ru/" TargetMode="External"/><Relationship Id="rId30" Type="http://schemas.openxmlformats.org/officeDocument/2006/relationships/hyperlink" Target="consultantplus://offline/ref=002F0D143B72741238DF0A9AB29F3336071A987173289B817B22F4E1A6F84C71AD519608227B5A70EFPDM" TargetMode="External"/><Relationship Id="rId35"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B8029-FF6B-4AF3-90E6-6BAD9FD1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20687</Words>
  <Characters>117916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FastReport.NET</dc:creator>
  <cp:keywords/>
  <dc:description/>
  <cp:lastModifiedBy>Пользователь Windows</cp:lastModifiedBy>
  <cp:revision>7</cp:revision>
  <cp:lastPrinted>2019-05-23T04:35:00Z</cp:lastPrinted>
  <dcterms:created xsi:type="dcterms:W3CDTF">2019-02-12T09:39:00Z</dcterms:created>
  <dcterms:modified xsi:type="dcterms:W3CDTF">2019-05-23T04:37:00Z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